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5C5A" w14:textId="58127787" w:rsidR="001600B9" w:rsidRPr="00492BE3" w:rsidRDefault="00647599" w:rsidP="007B3EC7">
      <w:pPr>
        <w:overflowPunct w:val="0"/>
        <w:ind w:firstLineChars="3800" w:firstLine="7649"/>
        <w:jc w:val="right"/>
        <w:textAlignment w:val="baseline"/>
        <w:rPr>
          <w:rFonts w:ascii="ＭＳ 明朝" w:eastAsia="ＭＳ 明朝" w:hAnsi="ＭＳ 明朝" w:cs="Times New Roman"/>
          <w:color w:val="000000" w:themeColor="text1"/>
          <w:kern w:val="0"/>
          <w:szCs w:val="21"/>
        </w:rPr>
      </w:pPr>
      <w:r w:rsidRPr="00492BE3">
        <w:rPr>
          <w:rFonts w:ascii="ＭＳ 明朝" w:eastAsia="ＭＳ 明朝" w:hAnsi="ＭＳ 明朝" w:cs="ＭＳ 明朝" w:hint="eastAsia"/>
          <w:color w:val="000000" w:themeColor="text1"/>
          <w:kern w:val="0"/>
          <w:szCs w:val="21"/>
        </w:rPr>
        <w:t>２０</w:t>
      </w:r>
      <w:r w:rsidR="0095105F" w:rsidRPr="00492BE3">
        <w:rPr>
          <w:rFonts w:ascii="ＭＳ 明朝" w:eastAsia="ＭＳ 明朝" w:hAnsi="ＭＳ 明朝" w:cs="ＭＳ 明朝" w:hint="eastAsia"/>
          <w:color w:val="000000" w:themeColor="text1"/>
          <w:kern w:val="0"/>
          <w:szCs w:val="21"/>
        </w:rPr>
        <w:t>２</w:t>
      </w:r>
      <w:r w:rsidR="007B3EC7">
        <w:rPr>
          <w:rFonts w:ascii="ＭＳ 明朝" w:eastAsia="ＭＳ 明朝" w:hAnsi="ＭＳ 明朝" w:cs="ＭＳ 明朝" w:hint="eastAsia"/>
          <w:color w:val="000000" w:themeColor="text1"/>
          <w:kern w:val="0"/>
          <w:szCs w:val="21"/>
        </w:rPr>
        <w:t>５</w:t>
      </w:r>
      <w:r w:rsidR="007C1524" w:rsidRPr="00492BE3">
        <w:rPr>
          <w:rFonts w:ascii="ＭＳ 明朝" w:eastAsia="ＭＳ 明朝" w:hAnsi="ＭＳ 明朝" w:cs="ＭＳ 明朝" w:hint="eastAsia"/>
          <w:color w:val="000000" w:themeColor="text1"/>
          <w:kern w:val="0"/>
          <w:szCs w:val="21"/>
        </w:rPr>
        <w:t>年７月</w:t>
      </w:r>
      <w:r w:rsidR="009661AA">
        <w:rPr>
          <w:rFonts w:ascii="ＭＳ 明朝" w:eastAsia="ＭＳ 明朝" w:hAnsi="ＭＳ 明朝" w:cs="ＭＳ 明朝" w:hint="eastAsia"/>
          <w:color w:val="000000" w:themeColor="text1"/>
          <w:kern w:val="0"/>
          <w:szCs w:val="21"/>
        </w:rPr>
        <w:t>１</w:t>
      </w:r>
      <w:r w:rsidR="000544FE">
        <w:rPr>
          <w:rFonts w:ascii="ＭＳ 明朝" w:eastAsia="ＭＳ 明朝" w:hAnsi="ＭＳ 明朝" w:cs="ＭＳ 明朝" w:hint="eastAsia"/>
          <w:color w:val="000000" w:themeColor="text1"/>
          <w:kern w:val="0"/>
          <w:szCs w:val="21"/>
        </w:rPr>
        <w:t>７</w:t>
      </w:r>
      <w:r w:rsidR="001600B9" w:rsidRPr="00492BE3">
        <w:rPr>
          <w:rFonts w:ascii="ＭＳ 明朝" w:eastAsia="ＭＳ 明朝" w:hAnsi="ＭＳ 明朝" w:cs="ＭＳ 明朝" w:hint="eastAsia"/>
          <w:color w:val="000000" w:themeColor="text1"/>
          <w:kern w:val="0"/>
          <w:szCs w:val="21"/>
        </w:rPr>
        <w:t>日</w:t>
      </w:r>
    </w:p>
    <w:p w14:paraId="65C79F64" w14:textId="77777777" w:rsidR="001600B9" w:rsidRPr="002F40AE" w:rsidRDefault="001600B9" w:rsidP="001600B9">
      <w:pPr>
        <w:overflowPunct w:val="0"/>
        <w:textAlignment w:val="baseline"/>
        <w:rPr>
          <w:rFonts w:ascii="ＭＳ 明朝" w:eastAsia="ＭＳ 明朝" w:hAnsi="ＭＳ 明朝" w:cs="Times New Roman"/>
          <w:kern w:val="0"/>
          <w:szCs w:val="21"/>
        </w:rPr>
      </w:pPr>
      <w:r w:rsidRPr="002F40AE">
        <w:rPr>
          <w:rFonts w:ascii="ＭＳ 明朝" w:eastAsia="ＭＳ 明朝" w:hAnsi="ＭＳ 明朝" w:cs="ＭＳ 明朝" w:hint="eastAsia"/>
          <w:kern w:val="0"/>
          <w:szCs w:val="21"/>
        </w:rPr>
        <w:t xml:space="preserve">　山口県教育委員会</w:t>
      </w:r>
    </w:p>
    <w:p w14:paraId="363AB019" w14:textId="3C9C8A23" w:rsidR="001600B9" w:rsidRPr="002F40AE" w:rsidRDefault="001600B9" w:rsidP="001600B9">
      <w:pPr>
        <w:overflowPunct w:val="0"/>
        <w:textAlignment w:val="baseline"/>
        <w:rPr>
          <w:rFonts w:ascii="ＭＳ 明朝" w:eastAsia="ＭＳ 明朝" w:hAnsi="ＭＳ 明朝" w:cs="Times New Roman"/>
          <w:kern w:val="0"/>
          <w:szCs w:val="21"/>
        </w:rPr>
      </w:pPr>
      <w:r w:rsidRPr="002F40AE">
        <w:rPr>
          <w:rFonts w:ascii="ＭＳ 明朝" w:eastAsia="ＭＳ 明朝" w:hAnsi="ＭＳ 明朝" w:cs="ＭＳ 明朝" w:hint="eastAsia"/>
          <w:kern w:val="0"/>
          <w:szCs w:val="21"/>
        </w:rPr>
        <w:t xml:space="preserve">　　教育長　</w:t>
      </w:r>
      <w:r w:rsidR="00CC67C2">
        <w:rPr>
          <w:rFonts w:ascii="ＭＳ 明朝" w:eastAsia="ＭＳ 明朝" w:hAnsi="ＭＳ 明朝" w:cs="ＭＳ 明朝" w:hint="eastAsia"/>
          <w:kern w:val="0"/>
          <w:szCs w:val="21"/>
        </w:rPr>
        <w:t>繁</w:t>
      </w:r>
      <w:r w:rsidR="0095105F" w:rsidRPr="002F40AE">
        <w:rPr>
          <w:rFonts w:ascii="ＭＳ 明朝" w:eastAsia="ＭＳ 明朝" w:hAnsi="ＭＳ 明朝" w:cs="ＭＳ 明朝" w:hint="eastAsia"/>
          <w:kern w:val="0"/>
          <w:szCs w:val="21"/>
        </w:rPr>
        <w:t>吉</w:t>
      </w:r>
      <w:r w:rsidR="00831315" w:rsidRPr="002F40AE">
        <w:rPr>
          <w:rFonts w:ascii="ＭＳ 明朝" w:eastAsia="ＭＳ 明朝" w:hAnsi="ＭＳ 明朝" w:cs="ＭＳ 明朝" w:hint="eastAsia"/>
          <w:kern w:val="0"/>
          <w:szCs w:val="21"/>
        </w:rPr>
        <w:t xml:space="preserve"> 健志</w:t>
      </w:r>
      <w:r w:rsidR="00635B91" w:rsidRPr="002F40AE">
        <w:rPr>
          <w:rFonts w:ascii="ＭＳ 明朝" w:eastAsia="ＭＳ 明朝" w:hAnsi="ＭＳ 明朝" w:cs="ＭＳ 明朝" w:hint="eastAsia"/>
          <w:kern w:val="0"/>
          <w:szCs w:val="21"/>
        </w:rPr>
        <w:t xml:space="preserve">　</w:t>
      </w:r>
      <w:r w:rsidRPr="002F40AE">
        <w:rPr>
          <w:rFonts w:ascii="ＭＳ 明朝" w:eastAsia="ＭＳ 明朝" w:hAnsi="ＭＳ 明朝" w:cs="ＭＳ 明朝" w:hint="eastAsia"/>
          <w:kern w:val="0"/>
          <w:szCs w:val="21"/>
        </w:rPr>
        <w:t>様</w:t>
      </w:r>
    </w:p>
    <w:p w14:paraId="048270B9" w14:textId="77777777" w:rsidR="001600B9" w:rsidRPr="002F40AE" w:rsidRDefault="001600B9" w:rsidP="00FC75FD">
      <w:pPr>
        <w:wordWrap w:val="0"/>
        <w:overflowPunct w:val="0"/>
        <w:jc w:val="right"/>
        <w:textAlignment w:val="baseline"/>
        <w:rPr>
          <w:rFonts w:ascii="ＭＳ 明朝" w:eastAsia="ＭＳ 明朝" w:hAnsi="ＭＳ 明朝" w:cs="Times New Roman"/>
          <w:kern w:val="0"/>
          <w:szCs w:val="21"/>
        </w:rPr>
      </w:pPr>
      <w:r w:rsidRPr="002F40AE">
        <w:rPr>
          <w:rFonts w:ascii="ＭＳ 明朝" w:eastAsia="ＭＳ 明朝" w:hAnsi="ＭＳ 明朝" w:cs="ＭＳ 明朝" w:hint="eastAsia"/>
          <w:kern w:val="0"/>
          <w:szCs w:val="21"/>
        </w:rPr>
        <w:t>山口県高等学校教員組合</w:t>
      </w:r>
      <w:r w:rsidR="00FC75FD" w:rsidRPr="002F40AE">
        <w:rPr>
          <w:rFonts w:ascii="ＭＳ 明朝" w:eastAsia="ＭＳ 明朝" w:hAnsi="ＭＳ 明朝" w:cs="ＭＳ 明朝" w:hint="eastAsia"/>
          <w:kern w:val="0"/>
          <w:szCs w:val="21"/>
        </w:rPr>
        <w:t xml:space="preserve">　　　　　　　　</w:t>
      </w:r>
    </w:p>
    <w:p w14:paraId="1B2B212E" w14:textId="45C4819A" w:rsidR="00FC75FD" w:rsidRPr="002F40AE" w:rsidRDefault="001600B9" w:rsidP="00FC75FD">
      <w:pPr>
        <w:wordWrap w:val="0"/>
        <w:overflowPunct w:val="0"/>
        <w:jc w:val="right"/>
        <w:textAlignment w:val="baseline"/>
        <w:rPr>
          <w:rFonts w:ascii="ＭＳ 明朝" w:eastAsia="ＭＳ 明朝" w:hAnsi="ＭＳ 明朝" w:cs="ＭＳ 明朝"/>
          <w:kern w:val="0"/>
          <w:szCs w:val="21"/>
        </w:rPr>
      </w:pPr>
      <w:r w:rsidRPr="00492BE3">
        <w:rPr>
          <w:rFonts w:ascii="ＭＳ 明朝" w:eastAsia="ＭＳ 明朝" w:hAnsi="ＭＳ 明朝" w:cs="ＭＳ 明朝" w:hint="eastAsia"/>
          <w:spacing w:val="20"/>
          <w:kern w:val="0"/>
          <w:szCs w:val="21"/>
          <w:fitText w:val="1206" w:id="2002565888"/>
        </w:rPr>
        <w:t>執行委員</w:t>
      </w:r>
      <w:r w:rsidRPr="00492BE3">
        <w:rPr>
          <w:rFonts w:ascii="ＭＳ 明朝" w:eastAsia="ＭＳ 明朝" w:hAnsi="ＭＳ 明朝" w:cs="ＭＳ 明朝" w:hint="eastAsia"/>
          <w:spacing w:val="-2"/>
          <w:kern w:val="0"/>
          <w:szCs w:val="21"/>
          <w:fitText w:val="1206" w:id="2002565888"/>
        </w:rPr>
        <w:t>長</w:t>
      </w:r>
      <w:r w:rsidRPr="002F40AE">
        <w:rPr>
          <w:rFonts w:ascii="ＭＳ 明朝" w:eastAsia="ＭＳ 明朝" w:hAnsi="ＭＳ 明朝" w:cs="ＭＳ 明朝" w:hint="eastAsia"/>
          <w:kern w:val="0"/>
          <w:szCs w:val="21"/>
        </w:rPr>
        <w:t xml:space="preserve">　</w:t>
      </w:r>
      <w:r w:rsidR="008456A4" w:rsidRPr="008456A4">
        <w:rPr>
          <w:rFonts w:ascii="ＭＳ 明朝" w:eastAsia="ＭＳ 明朝" w:hAnsi="ＭＳ 明朝" w:cs="ＭＳ 明朝" w:hint="eastAsia"/>
          <w:color w:val="000000" w:themeColor="text1"/>
          <w:kern w:val="0"/>
          <w:szCs w:val="21"/>
        </w:rPr>
        <w:t>石 田</w:t>
      </w:r>
      <w:r w:rsidRPr="008456A4">
        <w:rPr>
          <w:rFonts w:ascii="ＭＳ 明朝" w:eastAsia="ＭＳ 明朝" w:hAnsi="ＭＳ 明朝" w:cs="ＭＳ 明朝"/>
          <w:color w:val="000000" w:themeColor="text1"/>
          <w:kern w:val="0"/>
          <w:szCs w:val="21"/>
        </w:rPr>
        <w:t xml:space="preserve">  </w:t>
      </w:r>
      <w:r w:rsidR="008456A4" w:rsidRPr="008456A4">
        <w:rPr>
          <w:rFonts w:ascii="ＭＳ 明朝" w:eastAsia="ＭＳ 明朝" w:hAnsi="ＭＳ 明朝" w:cs="ＭＳ 明朝" w:hint="eastAsia"/>
          <w:color w:val="000000" w:themeColor="text1"/>
          <w:kern w:val="0"/>
          <w:szCs w:val="21"/>
        </w:rPr>
        <w:t>高 士</w:t>
      </w:r>
      <w:r w:rsidR="00FC75FD" w:rsidRPr="002F40AE">
        <w:rPr>
          <w:rFonts w:ascii="ＭＳ 明朝" w:eastAsia="ＭＳ 明朝" w:hAnsi="ＭＳ 明朝" w:cs="ＭＳ 明朝" w:hint="eastAsia"/>
          <w:kern w:val="0"/>
          <w:szCs w:val="21"/>
        </w:rPr>
        <w:t xml:space="preserve">　　　　</w:t>
      </w:r>
    </w:p>
    <w:p w14:paraId="60A4AF7C" w14:textId="77777777" w:rsidR="00FC75FD" w:rsidRPr="002F40AE" w:rsidRDefault="00FC75FD" w:rsidP="00FC75FD">
      <w:pPr>
        <w:overflowPunct w:val="0"/>
        <w:jc w:val="right"/>
        <w:textAlignment w:val="baseline"/>
        <w:rPr>
          <w:rFonts w:ascii="ＭＳ 明朝" w:eastAsia="ＭＳ 明朝" w:hAnsi="ＭＳ 明朝" w:cs="ＭＳ 明朝"/>
          <w:kern w:val="0"/>
          <w:szCs w:val="21"/>
        </w:rPr>
      </w:pPr>
    </w:p>
    <w:p w14:paraId="28ED16B8" w14:textId="77777777" w:rsidR="00FC75FD" w:rsidRPr="002F40AE" w:rsidRDefault="00FC75FD" w:rsidP="00FC75FD">
      <w:pPr>
        <w:wordWrap w:val="0"/>
        <w:overflowPunct w:val="0"/>
        <w:jc w:val="right"/>
        <w:textAlignment w:val="baseline"/>
        <w:rPr>
          <w:rFonts w:ascii="ＭＳ 明朝" w:eastAsia="ＭＳ 明朝" w:hAnsi="ＭＳ 明朝" w:cs="ＭＳ 明朝"/>
          <w:kern w:val="0"/>
          <w:szCs w:val="21"/>
        </w:rPr>
      </w:pPr>
      <w:r w:rsidRPr="002F40AE">
        <w:rPr>
          <w:rFonts w:hint="eastAsia"/>
          <w:w w:val="67"/>
          <w:kern w:val="0"/>
          <w:fitText w:val="1137" w:id="2002567169"/>
        </w:rPr>
        <w:t>障害児学校部部</w:t>
      </w:r>
      <w:r w:rsidRPr="002F40AE">
        <w:rPr>
          <w:rFonts w:hint="eastAsia"/>
          <w:spacing w:val="10"/>
          <w:w w:val="67"/>
          <w:kern w:val="0"/>
          <w:fitText w:val="1137" w:id="2002567169"/>
        </w:rPr>
        <w:t>長</w:t>
      </w:r>
      <w:r w:rsidRPr="002F40AE">
        <w:rPr>
          <w:rFonts w:ascii="ＭＳ 明朝" w:eastAsia="ＭＳ 明朝" w:hAnsi="ＭＳ 明朝" w:cs="ＭＳ 明朝"/>
          <w:kern w:val="0"/>
          <w:szCs w:val="21"/>
        </w:rPr>
        <w:t xml:space="preserve">  </w:t>
      </w:r>
      <w:r w:rsidRPr="002F40AE">
        <w:rPr>
          <w:rFonts w:ascii="ＭＳ 明朝" w:eastAsia="ＭＳ 明朝" w:hAnsi="ＭＳ 明朝" w:cs="ＭＳ 明朝" w:hint="eastAsia"/>
          <w:kern w:val="0"/>
          <w:szCs w:val="21"/>
        </w:rPr>
        <w:t xml:space="preserve">藤 井 </w:t>
      </w:r>
      <w:r w:rsidRPr="002F40AE">
        <w:rPr>
          <w:rFonts w:ascii="ＭＳ 明朝" w:eastAsia="ＭＳ 明朝" w:hAnsi="ＭＳ 明朝" w:cs="ＭＳ 明朝"/>
          <w:kern w:val="0"/>
          <w:szCs w:val="21"/>
        </w:rPr>
        <w:t xml:space="preserve"> </w:t>
      </w:r>
      <w:r w:rsidRPr="002F40AE">
        <w:rPr>
          <w:rFonts w:ascii="ＭＳ 明朝" w:eastAsia="ＭＳ 明朝" w:hAnsi="ＭＳ 明朝" w:cs="ＭＳ 明朝" w:hint="eastAsia"/>
          <w:kern w:val="0"/>
          <w:szCs w:val="21"/>
        </w:rPr>
        <w:t xml:space="preserve">佳 樹　　　　</w:t>
      </w:r>
    </w:p>
    <w:p w14:paraId="2A8D4F30" w14:textId="77777777" w:rsidR="00FC75FD" w:rsidRPr="002F40AE" w:rsidRDefault="00FC75FD" w:rsidP="00FC75FD">
      <w:pPr>
        <w:rPr>
          <w:rFonts w:ascii="ＭＳ ゴシック" w:eastAsia="ＭＳ ゴシック" w:hAnsi="ＭＳ ゴシック"/>
        </w:rPr>
      </w:pPr>
      <w:r w:rsidRPr="002F40AE">
        <w:rPr>
          <w:rFonts w:ascii="ＭＳ ゴシック" w:eastAsia="ＭＳ ゴシック" w:hAnsi="ＭＳ ゴシック" w:hint="eastAsia"/>
        </w:rPr>
        <w:t>□重点要求</w:t>
      </w:r>
    </w:p>
    <w:p w14:paraId="0A239CB6" w14:textId="77777777" w:rsidR="001600B9" w:rsidRPr="002F40AE" w:rsidRDefault="001600B9" w:rsidP="001600B9">
      <w:pPr>
        <w:overflowPunct w:val="0"/>
        <w:jc w:val="center"/>
        <w:textAlignment w:val="baseline"/>
        <w:rPr>
          <w:rFonts w:ascii="ＭＳ ゴシック" w:eastAsia="ＭＳ ゴシック" w:hAnsi="ＭＳ ゴシック" w:cs="Times New Roman"/>
          <w:kern w:val="0"/>
          <w:szCs w:val="21"/>
        </w:rPr>
      </w:pPr>
      <w:r w:rsidRPr="002F40AE">
        <w:rPr>
          <w:rFonts w:ascii="ＭＳ ゴシック" w:eastAsia="ＭＳ ゴシック" w:hAnsi="ＭＳ ゴシック" w:cs="ＭＳ ゴシック" w:hint="eastAsia"/>
          <w:kern w:val="0"/>
          <w:sz w:val="28"/>
          <w:szCs w:val="28"/>
        </w:rPr>
        <w:t>障害児学校における教育条件と教職員の勤務条件に関する要求書</w:t>
      </w:r>
    </w:p>
    <w:p w14:paraId="133FB568" w14:textId="77777777" w:rsidR="001600B9" w:rsidRPr="002F40AE" w:rsidRDefault="001600B9" w:rsidP="001600B9">
      <w:pPr>
        <w:overflowPunct w:val="0"/>
        <w:textAlignment w:val="baseline"/>
        <w:rPr>
          <w:rFonts w:ascii="ＭＳ 明朝" w:eastAsia="ＭＳ 明朝" w:hAnsi="ＭＳ 明朝" w:cs="Times New Roman"/>
          <w:kern w:val="0"/>
          <w:szCs w:val="21"/>
        </w:rPr>
      </w:pPr>
    </w:p>
    <w:p w14:paraId="5DA814AE" w14:textId="77777777" w:rsidR="001600B9" w:rsidRPr="002F40AE" w:rsidRDefault="00C773DB" w:rsidP="001600B9">
      <w:pPr>
        <w:overflowPunct w:val="0"/>
        <w:textAlignment w:val="baseline"/>
        <w:rPr>
          <w:rFonts w:asciiTheme="minorEastAsia" w:hAnsiTheme="minorEastAsia" w:cs="Times New Roman"/>
          <w:kern w:val="0"/>
          <w:szCs w:val="21"/>
        </w:rPr>
      </w:pPr>
      <w:r w:rsidRPr="002F40AE">
        <w:rPr>
          <w:rFonts w:asciiTheme="minorEastAsia" w:hAnsiTheme="minorEastAsia" w:cs="ＭＳ ゴシック" w:hint="eastAsia"/>
          <w:kern w:val="0"/>
          <w:szCs w:val="21"/>
        </w:rPr>
        <w:t>１</w:t>
      </w:r>
      <w:r w:rsidR="001600B9" w:rsidRPr="002F40AE">
        <w:rPr>
          <w:rFonts w:asciiTheme="minorEastAsia" w:hAnsiTheme="minorEastAsia" w:cs="ＭＳ ゴシック" w:hint="eastAsia"/>
          <w:kern w:val="0"/>
          <w:szCs w:val="21"/>
        </w:rPr>
        <w:t>．教育条件整備について</w:t>
      </w:r>
    </w:p>
    <w:p w14:paraId="142E31A7" w14:textId="77777777" w:rsidR="001600B9" w:rsidRPr="002F40AE" w:rsidRDefault="00C773DB" w:rsidP="001600B9">
      <w:pPr>
        <w:overflowPunct w:val="0"/>
        <w:ind w:left="422" w:hanging="210"/>
        <w:textAlignment w:val="baseline"/>
        <w:rPr>
          <w:rFonts w:ascii="ＭＳ 明朝" w:eastAsia="ＭＳ 明朝" w:hAnsi="ＭＳ 明朝" w:cs="ＭＳ 明朝"/>
          <w:kern w:val="0"/>
          <w:szCs w:val="21"/>
        </w:rPr>
      </w:pPr>
      <w:r w:rsidRPr="002F40AE">
        <w:rPr>
          <w:rFonts w:asciiTheme="minorEastAsia" w:hAnsiTheme="minorEastAsia" w:cs="ＭＳ 明朝" w:hint="eastAsia"/>
          <w:kern w:val="0"/>
          <w:szCs w:val="21"/>
          <w:bdr w:val="single" w:sz="4" w:space="0" w:color="auto"/>
        </w:rPr>
        <w:t>(１)</w:t>
      </w:r>
      <w:r w:rsidR="00A32F24" w:rsidRPr="002F40AE">
        <w:rPr>
          <w:rFonts w:asciiTheme="minorEastAsia" w:hAnsiTheme="minorEastAsia" w:cs="ＭＳ 明朝"/>
          <w:kern w:val="0"/>
          <w:szCs w:val="21"/>
        </w:rPr>
        <w:t xml:space="preserve"> </w:t>
      </w:r>
      <w:r w:rsidR="001600B9" w:rsidRPr="002F40AE">
        <w:rPr>
          <w:rFonts w:asciiTheme="minorEastAsia" w:hAnsiTheme="minorEastAsia" w:cs="ＭＳ 明朝" w:hint="eastAsia"/>
          <w:kern w:val="0"/>
          <w:szCs w:val="21"/>
        </w:rPr>
        <w:t>５障害対応の制度を抜本的に見直し、障害種別・部門制の理念を基本とす</w:t>
      </w:r>
      <w:r w:rsidR="00F52603" w:rsidRPr="002F40AE">
        <w:rPr>
          <w:rFonts w:asciiTheme="minorEastAsia" w:hAnsiTheme="minorEastAsia" w:cs="ＭＳ 明朝" w:hint="eastAsia"/>
          <w:kern w:val="0"/>
          <w:szCs w:val="21"/>
        </w:rPr>
        <w:t>るとともに、</w:t>
      </w:r>
      <w:r w:rsidR="00900AF9" w:rsidRPr="002F40AE">
        <w:rPr>
          <w:rFonts w:asciiTheme="minorEastAsia" w:hAnsiTheme="minorEastAsia" w:cs="ＭＳ 明朝" w:hint="eastAsia"/>
          <w:kern w:val="0"/>
          <w:szCs w:val="21"/>
        </w:rPr>
        <w:t>障害種ごとの専門性の保障</w:t>
      </w:r>
      <w:r w:rsidR="00DC6185" w:rsidRPr="002F40AE">
        <w:rPr>
          <w:rFonts w:asciiTheme="minorEastAsia" w:hAnsiTheme="minorEastAsia" w:cs="ＭＳ 明朝" w:hint="eastAsia"/>
          <w:kern w:val="0"/>
          <w:szCs w:val="21"/>
        </w:rPr>
        <w:t>、特に</w:t>
      </w:r>
      <w:r w:rsidR="008D54BF" w:rsidRPr="002F40AE">
        <w:rPr>
          <w:rFonts w:ascii="ＭＳ 明朝" w:eastAsia="ＭＳ 明朝" w:hAnsi="ＭＳ 明朝" w:cs="ＭＳ 明朝" w:hint="eastAsia"/>
          <w:kern w:val="0"/>
          <w:szCs w:val="21"/>
        </w:rPr>
        <w:t>視覚・聴覚障害教育の専門性の担保に取り組むこと。</w:t>
      </w:r>
    </w:p>
    <w:p w14:paraId="4B33905C" w14:textId="0A27EEE4" w:rsidR="003B58C8" w:rsidRPr="002F40AE" w:rsidRDefault="003B58C8" w:rsidP="001600B9">
      <w:pPr>
        <w:overflowPunct w:val="0"/>
        <w:ind w:left="422" w:hanging="210"/>
        <w:textAlignment w:val="baseline"/>
        <w:rPr>
          <w:rFonts w:ascii="ＭＳ 明朝" w:eastAsia="ＭＳ 明朝" w:hAnsi="ＭＳ 明朝" w:cs="ＭＳ 明朝"/>
          <w:kern w:val="0"/>
          <w:szCs w:val="21"/>
        </w:rPr>
      </w:pPr>
      <w:r w:rsidRPr="00903FC5">
        <w:rPr>
          <w:rFonts w:asciiTheme="minorEastAsia" w:hAnsiTheme="minorEastAsia" w:cs="ＭＳ 明朝" w:hint="eastAsia"/>
          <w:color w:val="000000" w:themeColor="text1"/>
          <w:kern w:val="0"/>
          <w:szCs w:val="21"/>
          <w:bdr w:val="single" w:sz="4" w:space="0" w:color="auto"/>
        </w:rPr>
        <w:t>(２)</w:t>
      </w:r>
      <w:r w:rsidRPr="002F40AE">
        <w:rPr>
          <w:rFonts w:asciiTheme="minorEastAsia" w:hAnsiTheme="minorEastAsia" w:cs="ＭＳ 明朝" w:hint="eastAsia"/>
          <w:kern w:val="0"/>
          <w:szCs w:val="21"/>
        </w:rPr>
        <w:t>新型コロナウイルス感染症の</w:t>
      </w:r>
      <w:r w:rsidR="00426933" w:rsidRPr="002F40AE">
        <w:rPr>
          <w:rFonts w:ascii="ＭＳ 明朝" w:eastAsia="ＭＳ 明朝" w:hAnsi="ＭＳ 明朝" w:cs="ＭＳ 明朝" w:hint="eastAsia"/>
          <w:kern w:val="0"/>
          <w:szCs w:val="21"/>
        </w:rPr>
        <w:t>感染防止対策</w:t>
      </w:r>
      <w:r w:rsidR="00964338">
        <w:rPr>
          <w:rFonts w:ascii="ＭＳ 明朝" w:eastAsia="ＭＳ 明朝" w:hAnsi="ＭＳ 明朝" w:cs="ＭＳ 明朝" w:hint="eastAsia"/>
          <w:kern w:val="0"/>
          <w:szCs w:val="21"/>
        </w:rPr>
        <w:t>も含め、</w:t>
      </w:r>
      <w:r w:rsidR="00B660EF" w:rsidRPr="002F40AE">
        <w:rPr>
          <w:rFonts w:ascii="ＭＳ 明朝" w:eastAsia="ＭＳ 明朝" w:hAnsi="ＭＳ 明朝" w:cs="ＭＳ 明朝" w:hint="eastAsia"/>
          <w:kern w:val="0"/>
          <w:szCs w:val="21"/>
        </w:rPr>
        <w:t>児童生徒及び保護者の学校生活の安心・安全</w:t>
      </w:r>
      <w:r w:rsidR="00065B1F" w:rsidRPr="002F40AE">
        <w:rPr>
          <w:rFonts w:ascii="ＭＳ 明朝" w:eastAsia="ＭＳ 明朝" w:hAnsi="ＭＳ 明朝" w:cs="ＭＳ 明朝" w:hint="eastAsia"/>
          <w:kern w:val="0"/>
          <w:szCs w:val="21"/>
        </w:rPr>
        <w:t>が</w:t>
      </w:r>
      <w:r w:rsidR="00B660EF" w:rsidRPr="002F40AE">
        <w:rPr>
          <w:rFonts w:ascii="ＭＳ 明朝" w:eastAsia="ＭＳ 明朝" w:hAnsi="ＭＳ 明朝" w:cs="ＭＳ 明朝" w:hint="eastAsia"/>
          <w:kern w:val="0"/>
          <w:szCs w:val="21"/>
        </w:rPr>
        <w:t>確保</w:t>
      </w:r>
      <w:r w:rsidR="00426933" w:rsidRPr="002F40AE">
        <w:rPr>
          <w:rFonts w:ascii="ＭＳ 明朝" w:eastAsia="ＭＳ 明朝" w:hAnsi="ＭＳ 明朝" w:cs="ＭＳ 明朝" w:hint="eastAsia"/>
          <w:kern w:val="0"/>
          <w:szCs w:val="21"/>
        </w:rPr>
        <w:t>できるよう</w:t>
      </w:r>
      <w:r w:rsidR="00B660EF" w:rsidRPr="002F40AE">
        <w:rPr>
          <w:rFonts w:ascii="ＭＳ 明朝" w:eastAsia="ＭＳ 明朝" w:hAnsi="ＭＳ 明朝" w:cs="ＭＳ 明朝" w:hint="eastAsia"/>
          <w:kern w:val="0"/>
          <w:szCs w:val="21"/>
        </w:rPr>
        <w:t>、</w:t>
      </w:r>
      <w:r w:rsidR="003B23BA" w:rsidRPr="002F40AE">
        <w:rPr>
          <w:rFonts w:ascii="ＭＳ 明朝" w:eastAsia="ＭＳ 明朝" w:hAnsi="ＭＳ 明朝" w:cs="ＭＳ 明朝" w:hint="eastAsia"/>
          <w:kern w:val="0"/>
          <w:szCs w:val="21"/>
        </w:rPr>
        <w:t>通学バスの増車</w:t>
      </w:r>
      <w:r w:rsidR="00E13D08" w:rsidRPr="00903FC5">
        <w:rPr>
          <w:rFonts w:ascii="ＭＳ 明朝" w:eastAsia="ＭＳ 明朝" w:hAnsi="ＭＳ 明朝" w:cs="ＭＳ 明朝" w:hint="eastAsia"/>
          <w:color w:val="000000" w:themeColor="text1"/>
          <w:kern w:val="0"/>
          <w:szCs w:val="21"/>
        </w:rPr>
        <w:t>・増便</w:t>
      </w:r>
      <w:r w:rsidR="00E13D08">
        <w:rPr>
          <w:rFonts w:ascii="ＭＳ 明朝" w:eastAsia="ＭＳ 明朝" w:hAnsi="ＭＳ 明朝" w:cs="ＭＳ 明朝" w:hint="eastAsia"/>
          <w:kern w:val="0"/>
          <w:szCs w:val="21"/>
        </w:rPr>
        <w:t>、</w:t>
      </w:r>
      <w:r w:rsidR="003B23BA" w:rsidRPr="002F40AE">
        <w:rPr>
          <w:rFonts w:ascii="ＭＳ 明朝" w:eastAsia="ＭＳ 明朝" w:hAnsi="ＭＳ 明朝" w:cs="ＭＳ 明朝" w:hint="eastAsia"/>
          <w:kern w:val="0"/>
          <w:szCs w:val="21"/>
        </w:rPr>
        <w:t>更衣室等</w:t>
      </w:r>
      <w:r w:rsidR="007E7D33" w:rsidRPr="002F40AE">
        <w:rPr>
          <w:rFonts w:ascii="ＭＳ 明朝" w:eastAsia="ＭＳ 明朝" w:hAnsi="ＭＳ 明朝" w:cs="ＭＳ 明朝" w:hint="eastAsia"/>
          <w:kern w:val="0"/>
          <w:szCs w:val="21"/>
        </w:rPr>
        <w:t>も含めた施設設備の</w:t>
      </w:r>
      <w:r w:rsidR="00786C08" w:rsidRPr="002F40AE">
        <w:rPr>
          <w:rFonts w:ascii="ＭＳ 明朝" w:eastAsia="ＭＳ 明朝" w:hAnsi="ＭＳ 明朝" w:cs="ＭＳ 明朝" w:hint="eastAsia"/>
          <w:kern w:val="0"/>
          <w:szCs w:val="21"/>
        </w:rPr>
        <w:t>整備</w:t>
      </w:r>
      <w:r w:rsidR="00F66670" w:rsidRPr="002F40AE">
        <w:rPr>
          <w:rFonts w:ascii="ＭＳ 明朝" w:eastAsia="ＭＳ 明朝" w:hAnsi="ＭＳ 明朝" w:cs="ＭＳ 明朝" w:hint="eastAsia"/>
          <w:kern w:val="0"/>
          <w:szCs w:val="21"/>
        </w:rPr>
        <w:t>、必要な物品の購入予算確保</w:t>
      </w:r>
      <w:r w:rsidR="00786C08" w:rsidRPr="002F40AE">
        <w:rPr>
          <w:rFonts w:ascii="ＭＳ 明朝" w:eastAsia="ＭＳ 明朝" w:hAnsi="ＭＳ 明朝" w:cs="ＭＳ 明朝" w:hint="eastAsia"/>
          <w:kern w:val="0"/>
          <w:szCs w:val="21"/>
        </w:rPr>
        <w:t>を行うこと。また、</w:t>
      </w:r>
      <w:r w:rsidR="00733C6C" w:rsidRPr="002F40AE">
        <w:rPr>
          <w:rFonts w:ascii="ＭＳ 明朝" w:eastAsia="ＭＳ 明朝" w:hAnsi="ＭＳ 明朝" w:cs="ＭＳ 明朝" w:hint="eastAsia"/>
          <w:kern w:val="0"/>
          <w:szCs w:val="21"/>
        </w:rPr>
        <w:t>学校が必要に応じて柔軟な対応に取り組めるよう働きかけること。</w:t>
      </w:r>
    </w:p>
    <w:p w14:paraId="1435F836" w14:textId="2EF3F305" w:rsidR="001F03F6" w:rsidRPr="002F40AE" w:rsidRDefault="006A40A7" w:rsidP="001600B9">
      <w:pPr>
        <w:overflowPunct w:val="0"/>
        <w:ind w:left="422" w:hanging="210"/>
        <w:textAlignment w:val="baseline"/>
        <w:rPr>
          <w:rFonts w:asciiTheme="minorEastAsia" w:hAnsiTheme="minorEastAsia" w:cs="ＭＳ 明朝"/>
          <w:kern w:val="0"/>
          <w:szCs w:val="21"/>
        </w:rPr>
      </w:pPr>
      <w:r w:rsidRPr="002F40AE">
        <w:rPr>
          <w:rFonts w:asciiTheme="minorEastAsia" w:hAnsiTheme="minorEastAsia" w:cs="Times New Roman"/>
          <w:kern w:val="0"/>
          <w:szCs w:val="21"/>
          <w:bdr w:val="single" w:sz="4" w:space="0" w:color="auto"/>
        </w:rPr>
        <w:t>(</w:t>
      </w:r>
      <w:r w:rsidRPr="002F40AE">
        <w:rPr>
          <w:rFonts w:asciiTheme="minorEastAsia" w:hAnsiTheme="minorEastAsia" w:cs="Times New Roman" w:hint="eastAsia"/>
          <w:kern w:val="0"/>
          <w:szCs w:val="21"/>
          <w:bdr w:val="single" w:sz="4" w:space="0" w:color="auto"/>
        </w:rPr>
        <w:t>３</w:t>
      </w:r>
      <w:r w:rsidRPr="002F40AE">
        <w:rPr>
          <w:rFonts w:asciiTheme="minorEastAsia" w:hAnsiTheme="minorEastAsia" w:cs="Times New Roman"/>
          <w:kern w:val="0"/>
          <w:szCs w:val="21"/>
          <w:bdr w:val="single" w:sz="4" w:space="0" w:color="auto"/>
        </w:rPr>
        <w:t>)</w:t>
      </w:r>
      <w:r w:rsidR="0068686C" w:rsidRPr="002F40AE">
        <w:rPr>
          <w:rFonts w:asciiTheme="minorEastAsia" w:hAnsiTheme="minorEastAsia" w:cs="Times New Roman"/>
          <w:kern w:val="0"/>
          <w:szCs w:val="21"/>
        </w:rPr>
        <w:t xml:space="preserve"> </w:t>
      </w:r>
      <w:r w:rsidR="002836E2" w:rsidRPr="002F40AE">
        <w:rPr>
          <w:rFonts w:asciiTheme="minorEastAsia" w:hAnsiTheme="minorEastAsia" w:cs="ＭＳ 明朝" w:hint="eastAsia"/>
          <w:kern w:val="0"/>
          <w:szCs w:val="21"/>
        </w:rPr>
        <w:t>通学バスについては、</w:t>
      </w:r>
      <w:r w:rsidR="008E7C61" w:rsidRPr="002F40AE">
        <w:rPr>
          <w:rFonts w:asciiTheme="minorEastAsia" w:hAnsiTheme="minorEastAsia" w:cs="ＭＳ 明朝" w:hint="eastAsia"/>
          <w:kern w:val="0"/>
          <w:szCs w:val="21"/>
        </w:rPr>
        <w:t>「医療的ケア」対象</w:t>
      </w:r>
      <w:r w:rsidR="00235965" w:rsidRPr="002F40AE">
        <w:rPr>
          <w:rFonts w:asciiTheme="minorEastAsia" w:hAnsiTheme="minorEastAsia" w:cs="ＭＳ 明朝" w:hint="eastAsia"/>
          <w:kern w:val="0"/>
          <w:szCs w:val="21"/>
        </w:rPr>
        <w:t>児童生徒</w:t>
      </w:r>
      <w:r w:rsidR="008E7C61" w:rsidRPr="002F40AE">
        <w:rPr>
          <w:rFonts w:asciiTheme="minorEastAsia" w:hAnsiTheme="minorEastAsia" w:cs="ＭＳ 明朝" w:hint="eastAsia"/>
          <w:kern w:val="0"/>
          <w:szCs w:val="21"/>
        </w:rPr>
        <w:t>も含め、</w:t>
      </w:r>
      <w:r w:rsidR="002836E2" w:rsidRPr="002F40AE">
        <w:rPr>
          <w:rFonts w:asciiTheme="minorEastAsia" w:hAnsiTheme="minorEastAsia" w:cs="ＭＳ 明朝" w:hint="eastAsia"/>
          <w:kern w:val="0"/>
          <w:szCs w:val="21"/>
        </w:rPr>
        <w:t>希望するすべての児童生徒が</w:t>
      </w:r>
      <w:r w:rsidR="002836E2" w:rsidRPr="002F40AE">
        <w:rPr>
          <w:rFonts w:asciiTheme="minorEastAsia" w:hAnsiTheme="minorEastAsia" w:cs="ＭＳ 明朝"/>
          <w:kern w:val="0"/>
          <w:szCs w:val="21"/>
        </w:rPr>
        <w:t>利用できるよう</w:t>
      </w:r>
      <w:r w:rsidR="002836E2" w:rsidRPr="002F40AE">
        <w:rPr>
          <w:rFonts w:asciiTheme="minorEastAsia" w:hAnsiTheme="minorEastAsia" w:cs="ＭＳ 明朝" w:hint="eastAsia"/>
          <w:kern w:val="0"/>
          <w:szCs w:val="21"/>
        </w:rPr>
        <w:t>対策を講じ</w:t>
      </w:r>
      <w:r w:rsidR="0068686C" w:rsidRPr="002F40AE">
        <w:rPr>
          <w:rFonts w:asciiTheme="minorEastAsia" w:hAnsiTheme="minorEastAsia" w:cs="ＭＳ 明朝" w:hint="eastAsia"/>
          <w:kern w:val="0"/>
          <w:szCs w:val="21"/>
        </w:rPr>
        <w:t>ること。</w:t>
      </w:r>
      <w:r w:rsidR="002836E2" w:rsidRPr="002F40AE">
        <w:rPr>
          <w:rFonts w:asciiTheme="minorEastAsia" w:hAnsiTheme="minorEastAsia" w:cs="ＭＳ 明朝"/>
          <w:kern w:val="0"/>
          <w:szCs w:val="21"/>
        </w:rPr>
        <w:t>また、</w:t>
      </w:r>
      <w:r w:rsidR="002836E2" w:rsidRPr="002F40AE">
        <w:rPr>
          <w:rFonts w:asciiTheme="minorEastAsia" w:hAnsiTheme="minorEastAsia" w:cs="ＭＳ 明朝" w:hint="eastAsia"/>
          <w:kern w:val="0"/>
          <w:szCs w:val="21"/>
        </w:rPr>
        <w:t>児童生徒が通学に片道1時間以上かかる状況の改善を図ること</w:t>
      </w:r>
      <w:r w:rsidR="002836E2" w:rsidRPr="002F40AE">
        <w:rPr>
          <w:rFonts w:asciiTheme="minorEastAsia" w:hAnsiTheme="minorEastAsia" w:cs="ＭＳ 明朝"/>
          <w:kern w:val="0"/>
          <w:szCs w:val="21"/>
        </w:rPr>
        <w:t>。</w:t>
      </w:r>
      <w:r w:rsidR="006B188F" w:rsidRPr="002F40AE">
        <w:rPr>
          <w:rFonts w:asciiTheme="minorEastAsia" w:hAnsiTheme="minorEastAsia" w:cs="ＭＳ 明朝" w:hint="eastAsia"/>
          <w:kern w:val="0"/>
          <w:szCs w:val="21"/>
        </w:rPr>
        <w:t>さらに、契約による制約</w:t>
      </w:r>
      <w:r w:rsidR="0092454E" w:rsidRPr="00712096">
        <w:rPr>
          <w:rFonts w:asciiTheme="minorEastAsia" w:hAnsiTheme="minorEastAsia" w:cs="ＭＳ 明朝" w:hint="eastAsia"/>
          <w:color w:val="000000" w:themeColor="text1"/>
          <w:kern w:val="0"/>
          <w:szCs w:val="21"/>
        </w:rPr>
        <w:t>が</w:t>
      </w:r>
      <w:r w:rsidR="006B188F" w:rsidRPr="002F40AE">
        <w:rPr>
          <w:rFonts w:asciiTheme="minorEastAsia" w:hAnsiTheme="minorEastAsia" w:cs="ＭＳ 明朝" w:hint="eastAsia"/>
          <w:kern w:val="0"/>
          <w:szCs w:val="21"/>
        </w:rPr>
        <w:t>、児童生徒の利用の追加・変更</w:t>
      </w:r>
      <w:r w:rsidR="004F58AD" w:rsidRPr="002F40AE">
        <w:rPr>
          <w:rFonts w:asciiTheme="minorEastAsia" w:hAnsiTheme="minorEastAsia" w:cs="ＭＳ 明朝" w:hint="eastAsia"/>
          <w:kern w:val="0"/>
          <w:szCs w:val="21"/>
        </w:rPr>
        <w:t>等</w:t>
      </w:r>
      <w:r w:rsidR="006B188F" w:rsidRPr="002F40AE">
        <w:rPr>
          <w:rFonts w:asciiTheme="minorEastAsia" w:hAnsiTheme="minorEastAsia" w:cs="ＭＳ 明朝" w:hint="eastAsia"/>
          <w:kern w:val="0"/>
          <w:szCs w:val="21"/>
        </w:rPr>
        <w:t>に支障を来すことがないよう、契約内容の再検討や運用の柔軟性を十分に確保できるよう改善を図ること。</w:t>
      </w:r>
    </w:p>
    <w:p w14:paraId="757FDA79" w14:textId="5574FBD3" w:rsidR="006A40A7" w:rsidRPr="008456A4" w:rsidRDefault="001F03F6" w:rsidP="001600B9">
      <w:pPr>
        <w:overflowPunct w:val="0"/>
        <w:ind w:left="422" w:hanging="210"/>
        <w:textAlignment w:val="baseline"/>
        <w:rPr>
          <w:rFonts w:asciiTheme="minorEastAsia" w:hAnsiTheme="minorEastAsia" w:cs="Times New Roman"/>
          <w:color w:val="000000" w:themeColor="text1"/>
          <w:kern w:val="0"/>
          <w:szCs w:val="21"/>
        </w:rPr>
      </w:pPr>
      <w:r w:rsidRPr="008456A4">
        <w:rPr>
          <w:rFonts w:asciiTheme="minorEastAsia" w:hAnsiTheme="minorEastAsia" w:cs="ＭＳ 明朝" w:hint="eastAsia"/>
          <w:color w:val="000000" w:themeColor="text1"/>
          <w:kern w:val="0"/>
          <w:szCs w:val="21"/>
          <w:bdr w:val="single" w:sz="4" w:space="0" w:color="auto"/>
        </w:rPr>
        <w:t>(４)</w:t>
      </w:r>
      <w:r w:rsidRPr="008456A4">
        <w:rPr>
          <w:rFonts w:asciiTheme="minorEastAsia" w:hAnsiTheme="minorEastAsia" w:cs="ＭＳ 明朝"/>
          <w:color w:val="000000" w:themeColor="text1"/>
          <w:kern w:val="0"/>
          <w:szCs w:val="21"/>
        </w:rPr>
        <w:t xml:space="preserve"> </w:t>
      </w:r>
      <w:r w:rsidR="006A40A7" w:rsidRPr="008456A4">
        <w:rPr>
          <w:rFonts w:asciiTheme="minorEastAsia" w:hAnsiTheme="minorEastAsia" w:cs="Times New Roman" w:hint="eastAsia"/>
          <w:color w:val="000000" w:themeColor="text1"/>
          <w:kern w:val="0"/>
          <w:szCs w:val="21"/>
        </w:rPr>
        <w:t>上記（１）</w:t>
      </w:r>
      <w:r w:rsidR="00B437C4" w:rsidRPr="008456A4">
        <w:rPr>
          <w:rFonts w:asciiTheme="minorEastAsia" w:hAnsiTheme="minorEastAsia" w:cs="Times New Roman" w:hint="eastAsia"/>
          <w:color w:val="000000" w:themeColor="text1"/>
          <w:kern w:val="0"/>
          <w:szCs w:val="21"/>
        </w:rPr>
        <w:t>〜（３）</w:t>
      </w:r>
      <w:r w:rsidR="006A40A7" w:rsidRPr="008456A4">
        <w:rPr>
          <w:rFonts w:asciiTheme="minorEastAsia" w:hAnsiTheme="minorEastAsia" w:cs="Times New Roman" w:hint="eastAsia"/>
          <w:color w:val="000000" w:themeColor="text1"/>
          <w:kern w:val="0"/>
          <w:szCs w:val="21"/>
        </w:rPr>
        <w:t>を踏まえ、</w:t>
      </w:r>
      <w:r w:rsidR="00A32F24" w:rsidRPr="008456A4">
        <w:rPr>
          <w:rFonts w:asciiTheme="minorEastAsia" w:hAnsiTheme="minorEastAsia" w:cs="ＭＳ 明朝" w:hint="eastAsia"/>
          <w:color w:val="000000" w:themeColor="text1"/>
          <w:kern w:val="0"/>
          <w:szCs w:val="21"/>
        </w:rPr>
        <w:t>各居住地域に幼児児童生徒の全面発達を保障できる、適正規模の障害児学校を設置すること。</w:t>
      </w:r>
      <w:r w:rsidR="00DF5FF6" w:rsidRPr="00E267C5">
        <w:rPr>
          <w:rFonts w:ascii="ＭＳ 明朝" w:eastAsia="ＭＳ 明朝" w:hAnsi="ＭＳ 明朝" w:cs="ＭＳ 明朝" w:hint="eastAsia"/>
          <w:color w:val="000000" w:themeColor="text1"/>
          <w:kern w:val="0"/>
          <w:szCs w:val="21"/>
        </w:rPr>
        <w:t>また、</w:t>
      </w:r>
      <w:r w:rsidR="00E42CBD" w:rsidRPr="00E267C5">
        <w:rPr>
          <w:rFonts w:ascii="ＭＳ 明朝" w:eastAsia="ＭＳ 明朝" w:hAnsi="ＭＳ 明朝" w:cs="ＭＳ 明朝" w:hint="eastAsia"/>
          <w:color w:val="000000" w:themeColor="text1"/>
          <w:kern w:val="0"/>
          <w:szCs w:val="21"/>
        </w:rPr>
        <w:t>県内各特別支援学校の教室不足を明らかに</w:t>
      </w:r>
      <w:r w:rsidR="002E4E61" w:rsidRPr="00E267C5">
        <w:rPr>
          <w:rFonts w:ascii="ＭＳ 明朝" w:eastAsia="ＭＳ 明朝" w:hAnsi="ＭＳ 明朝" w:cs="ＭＳ 明朝" w:hint="eastAsia"/>
          <w:color w:val="000000" w:themeColor="text1"/>
          <w:kern w:val="0"/>
          <w:szCs w:val="21"/>
        </w:rPr>
        <w:t>するとともに、</w:t>
      </w:r>
      <w:r w:rsidR="00693247" w:rsidRPr="008456A4">
        <w:rPr>
          <w:rFonts w:asciiTheme="minorEastAsia" w:hAnsiTheme="minorEastAsia" w:cs="Times New Roman" w:hint="eastAsia"/>
          <w:color w:val="000000" w:themeColor="text1"/>
          <w:kern w:val="0"/>
          <w:szCs w:val="21"/>
        </w:rPr>
        <w:t>特別支援学校設置基準を県内の既存校においても適用し、</w:t>
      </w:r>
      <w:r w:rsidR="00693247" w:rsidRPr="008456A4">
        <w:rPr>
          <w:rFonts w:asciiTheme="minorEastAsia" w:hAnsiTheme="minorEastAsia" w:cs="ＭＳ 明朝" w:hint="eastAsia"/>
          <w:color w:val="000000" w:themeColor="text1"/>
          <w:kern w:val="0"/>
          <w:szCs w:val="21"/>
        </w:rPr>
        <w:t>諸施策を推進する</w:t>
      </w:r>
      <w:r w:rsidR="00DF5FF6" w:rsidRPr="008456A4">
        <w:rPr>
          <w:rFonts w:asciiTheme="minorEastAsia" w:hAnsiTheme="minorEastAsia" w:cs="ＭＳ 明朝" w:hint="eastAsia"/>
          <w:color w:val="000000" w:themeColor="text1"/>
          <w:kern w:val="0"/>
          <w:szCs w:val="21"/>
        </w:rPr>
        <w:t>こと。</w:t>
      </w:r>
      <w:r w:rsidR="00693247" w:rsidRPr="008456A4">
        <w:rPr>
          <w:rFonts w:asciiTheme="minorEastAsia" w:hAnsiTheme="minorEastAsia" w:cs="ＭＳ 明朝" w:hint="eastAsia"/>
          <w:color w:val="000000" w:themeColor="text1"/>
          <w:kern w:val="0"/>
          <w:szCs w:val="21"/>
        </w:rPr>
        <w:t>学校新設や校舎建設にあたっての国庫補助率の引き上げを国に働きかけること。</w:t>
      </w:r>
    </w:p>
    <w:p w14:paraId="5F2D015D" w14:textId="6BF348F6" w:rsidR="004B0ED0" w:rsidRPr="002F40AE" w:rsidRDefault="00C773DB" w:rsidP="00235965">
      <w:pPr>
        <w:overflowPunct w:val="0"/>
        <w:ind w:leftChars="100" w:left="402" w:hangingChars="100" w:hanging="201"/>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bdr w:val="single" w:sz="4" w:space="0" w:color="auto"/>
        </w:rPr>
        <w:t>(</w:t>
      </w:r>
      <w:r w:rsidR="008456A4">
        <w:rPr>
          <w:rFonts w:asciiTheme="minorEastAsia" w:hAnsiTheme="minorEastAsia" w:cs="ＭＳ 明朝" w:hint="eastAsia"/>
          <w:kern w:val="0"/>
          <w:szCs w:val="21"/>
          <w:bdr w:val="single" w:sz="4" w:space="0" w:color="auto"/>
        </w:rPr>
        <w:t>５</w:t>
      </w:r>
      <w:r w:rsidRPr="002F40AE">
        <w:rPr>
          <w:rFonts w:asciiTheme="minorEastAsia" w:hAnsiTheme="minorEastAsia" w:cs="ＭＳ 明朝" w:hint="eastAsia"/>
          <w:kern w:val="0"/>
          <w:szCs w:val="21"/>
          <w:bdr w:val="single" w:sz="4" w:space="0" w:color="auto"/>
        </w:rPr>
        <w:t>)</w:t>
      </w:r>
      <w:r w:rsidR="006B0095" w:rsidRPr="002F40AE">
        <w:rPr>
          <w:rFonts w:asciiTheme="minorEastAsia" w:hAnsiTheme="minorEastAsia" w:cs="ＭＳ 明朝"/>
          <w:kern w:val="0"/>
          <w:szCs w:val="21"/>
        </w:rPr>
        <w:t xml:space="preserve"> </w:t>
      </w:r>
      <w:r w:rsidR="00027408" w:rsidRPr="002F40AE">
        <w:rPr>
          <w:rFonts w:asciiTheme="minorEastAsia" w:hAnsiTheme="minorEastAsia" w:cs="ＭＳ 明朝" w:hint="eastAsia"/>
          <w:kern w:val="0"/>
          <w:szCs w:val="21"/>
        </w:rPr>
        <w:t>校舎の老朽化対</w:t>
      </w:r>
      <w:r w:rsidR="00027408" w:rsidRPr="002F40AE">
        <w:rPr>
          <w:rFonts w:asciiTheme="minorEastAsia" w:hAnsiTheme="minorEastAsia" w:cs="ＭＳ 明朝"/>
          <w:kern w:val="0"/>
          <w:szCs w:val="21"/>
        </w:rPr>
        <w:t>策</w:t>
      </w:r>
      <w:r w:rsidR="00542547" w:rsidRPr="002F40AE">
        <w:rPr>
          <w:rFonts w:asciiTheme="minorEastAsia" w:hAnsiTheme="minorEastAsia" w:cs="ＭＳ 明朝" w:hint="eastAsia"/>
          <w:kern w:val="0"/>
          <w:szCs w:val="21"/>
        </w:rPr>
        <w:t>とともに、</w:t>
      </w:r>
      <w:r w:rsidR="005F2473" w:rsidRPr="002F40AE">
        <w:rPr>
          <w:rFonts w:asciiTheme="minorEastAsia" w:hAnsiTheme="minorEastAsia" w:cs="ＭＳ 明朝" w:hint="eastAsia"/>
          <w:kern w:val="0"/>
          <w:szCs w:val="21"/>
        </w:rPr>
        <w:t>運動場・</w:t>
      </w:r>
      <w:r w:rsidR="00A476BE" w:rsidRPr="002F40AE">
        <w:rPr>
          <w:rFonts w:asciiTheme="minorEastAsia" w:hAnsiTheme="minorEastAsia" w:cs="ＭＳ 明朝" w:hint="eastAsia"/>
          <w:kern w:val="0"/>
          <w:szCs w:val="21"/>
        </w:rPr>
        <w:t>体育館・プール</w:t>
      </w:r>
      <w:r w:rsidR="00A476BE" w:rsidRPr="002F40AE">
        <w:rPr>
          <w:rFonts w:asciiTheme="minorEastAsia" w:hAnsiTheme="minorEastAsia" w:cs="ＭＳ 明朝"/>
          <w:kern w:val="0"/>
          <w:szCs w:val="21"/>
        </w:rPr>
        <w:t>、身障者用トイレ</w:t>
      </w:r>
      <w:r w:rsidR="00542547" w:rsidRPr="002F40AE">
        <w:rPr>
          <w:rFonts w:asciiTheme="minorEastAsia" w:hAnsiTheme="minorEastAsia" w:cs="ＭＳ 明朝" w:hint="eastAsia"/>
          <w:kern w:val="0"/>
          <w:szCs w:val="21"/>
        </w:rPr>
        <w:t>・</w:t>
      </w:r>
      <w:r w:rsidR="00A476BE" w:rsidRPr="002F40AE">
        <w:rPr>
          <w:rFonts w:asciiTheme="minorEastAsia" w:hAnsiTheme="minorEastAsia" w:cs="ＭＳ 明朝"/>
          <w:kern w:val="0"/>
          <w:szCs w:val="21"/>
        </w:rPr>
        <w:t>シャワー室、スロープ</w:t>
      </w:r>
      <w:r w:rsidR="00A476BE" w:rsidRPr="002F40AE">
        <w:rPr>
          <w:rFonts w:asciiTheme="minorEastAsia" w:hAnsiTheme="minorEastAsia" w:cs="ＭＳ 明朝" w:hint="eastAsia"/>
          <w:kern w:val="0"/>
          <w:szCs w:val="21"/>
        </w:rPr>
        <w:t>や</w:t>
      </w:r>
      <w:r w:rsidR="00A476BE" w:rsidRPr="002F40AE">
        <w:rPr>
          <w:rFonts w:asciiTheme="minorEastAsia" w:hAnsiTheme="minorEastAsia" w:cs="ＭＳ 明朝"/>
          <w:kern w:val="0"/>
          <w:szCs w:val="21"/>
        </w:rPr>
        <w:t>エレベーター</w:t>
      </w:r>
      <w:r w:rsidR="00542547" w:rsidRPr="002F40AE">
        <w:rPr>
          <w:rFonts w:asciiTheme="minorEastAsia" w:hAnsiTheme="minorEastAsia" w:cs="ＭＳ 明朝" w:hint="eastAsia"/>
          <w:kern w:val="0"/>
          <w:szCs w:val="21"/>
        </w:rPr>
        <w:t>の設置</w:t>
      </w:r>
      <w:r w:rsidR="00235965" w:rsidRPr="002F40AE">
        <w:rPr>
          <w:rFonts w:asciiTheme="minorEastAsia" w:hAnsiTheme="minorEastAsia" w:cs="ＭＳ 明朝" w:hint="eastAsia"/>
          <w:kern w:val="0"/>
          <w:szCs w:val="21"/>
        </w:rPr>
        <w:t>や必要な改修</w:t>
      </w:r>
      <w:r w:rsidR="00893371" w:rsidRPr="002F40AE">
        <w:rPr>
          <w:rFonts w:asciiTheme="minorEastAsia" w:hAnsiTheme="minorEastAsia" w:cs="ＭＳ 明朝" w:hint="eastAsia"/>
          <w:kern w:val="0"/>
          <w:szCs w:val="21"/>
        </w:rPr>
        <w:t>、</w:t>
      </w:r>
      <w:r w:rsidR="002B2D09" w:rsidRPr="002F40AE">
        <w:rPr>
          <w:rFonts w:asciiTheme="minorEastAsia" w:hAnsiTheme="minorEastAsia" w:cs="ＭＳ 明朝" w:hint="eastAsia"/>
          <w:kern w:val="0"/>
          <w:szCs w:val="21"/>
        </w:rPr>
        <w:t>更衣室等を含めた</w:t>
      </w:r>
      <w:r w:rsidR="00E507C0" w:rsidRPr="002F40AE">
        <w:rPr>
          <w:rFonts w:asciiTheme="minorEastAsia" w:hAnsiTheme="minorEastAsia" w:cs="ＭＳ 明朝" w:hint="eastAsia"/>
          <w:kern w:val="0"/>
          <w:szCs w:val="21"/>
        </w:rPr>
        <w:t>施設</w:t>
      </w:r>
      <w:r w:rsidR="00893371" w:rsidRPr="002F40AE">
        <w:rPr>
          <w:rFonts w:asciiTheme="minorEastAsia" w:hAnsiTheme="minorEastAsia" w:cs="ＭＳ 明朝" w:hint="eastAsia"/>
          <w:kern w:val="0"/>
          <w:szCs w:val="21"/>
        </w:rPr>
        <w:t>の</w:t>
      </w:r>
      <w:r w:rsidR="002B2D09" w:rsidRPr="002F40AE">
        <w:rPr>
          <w:rFonts w:asciiTheme="minorEastAsia" w:hAnsiTheme="minorEastAsia" w:cs="ＭＳ 明朝" w:hint="eastAsia"/>
          <w:kern w:val="0"/>
          <w:szCs w:val="21"/>
        </w:rPr>
        <w:t>不足を解消すること。</w:t>
      </w:r>
      <w:r w:rsidR="00AB6E06">
        <w:rPr>
          <w:rFonts w:asciiTheme="minorEastAsia" w:hAnsiTheme="minorEastAsia" w:cs="ＭＳ 明朝" w:hint="eastAsia"/>
          <w:kern w:val="0"/>
          <w:szCs w:val="21"/>
        </w:rPr>
        <w:t>昨今の暑さ対策にともない、とりわけ体育館の冷房を完備すること。</w:t>
      </w:r>
    </w:p>
    <w:p w14:paraId="400D97CA" w14:textId="77777777" w:rsidR="005F206E" w:rsidRPr="002F40AE" w:rsidRDefault="006B0095" w:rsidP="005F206E">
      <w:pPr>
        <w:overflowPunct w:val="0"/>
        <w:ind w:leftChars="100" w:left="402" w:hangingChars="100" w:hanging="201"/>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bdr w:val="single" w:sz="4" w:space="0" w:color="auto"/>
        </w:rPr>
        <w:t>(</w:t>
      </w:r>
      <w:r w:rsidR="008456A4">
        <w:rPr>
          <w:rFonts w:asciiTheme="minorEastAsia" w:hAnsiTheme="minorEastAsia" w:cs="ＭＳ 明朝" w:hint="eastAsia"/>
          <w:kern w:val="0"/>
          <w:szCs w:val="21"/>
          <w:bdr w:val="single" w:sz="4" w:space="0" w:color="auto"/>
        </w:rPr>
        <w:t>６</w:t>
      </w:r>
      <w:r w:rsidRPr="002F40AE">
        <w:rPr>
          <w:rFonts w:asciiTheme="minorEastAsia" w:hAnsiTheme="minorEastAsia" w:cs="ＭＳ 明朝" w:hint="eastAsia"/>
          <w:kern w:val="0"/>
          <w:szCs w:val="21"/>
          <w:bdr w:val="single" w:sz="4" w:space="0" w:color="auto"/>
        </w:rPr>
        <w:t>)</w:t>
      </w:r>
      <w:r w:rsidR="008E0638" w:rsidRPr="002F40AE">
        <w:rPr>
          <w:rFonts w:asciiTheme="minorEastAsia" w:hAnsiTheme="minorEastAsia" w:cs="ＭＳ 明朝"/>
          <w:kern w:val="0"/>
          <w:szCs w:val="21"/>
        </w:rPr>
        <w:t xml:space="preserve"> </w:t>
      </w:r>
      <w:r w:rsidR="005F206E" w:rsidRPr="002F40AE">
        <w:rPr>
          <w:rFonts w:asciiTheme="minorEastAsia" w:hAnsiTheme="minorEastAsia" w:cs="ＭＳ 明朝" w:hint="eastAsia"/>
          <w:kern w:val="0"/>
          <w:szCs w:val="21"/>
        </w:rPr>
        <w:t>豊浦総合支援学校の響高等学校跡地への移転やその他の校舎新築・増改築等についても、</w:t>
      </w:r>
      <w:r w:rsidR="005F206E" w:rsidRPr="00712096">
        <w:rPr>
          <w:rFonts w:asciiTheme="minorEastAsia" w:hAnsiTheme="minorEastAsia" w:cs="ＭＳ 明朝" w:hint="eastAsia"/>
          <w:color w:val="000000" w:themeColor="text1"/>
          <w:kern w:val="0"/>
          <w:szCs w:val="21"/>
        </w:rPr>
        <w:t>計画について内容を精査できるよう早い段階で情報開示を行い、児童生徒の指導にあたる現場の教職員の意見を継続的に聴取すること。</w:t>
      </w:r>
      <w:r w:rsidR="005F206E">
        <w:rPr>
          <w:rFonts w:asciiTheme="minorEastAsia" w:hAnsiTheme="minorEastAsia" w:cs="ＭＳ 明朝" w:hint="eastAsia"/>
          <w:kern w:val="0"/>
          <w:szCs w:val="21"/>
        </w:rPr>
        <w:t>また、</w:t>
      </w:r>
      <w:r w:rsidR="005F206E" w:rsidRPr="002F40AE">
        <w:rPr>
          <w:rFonts w:asciiTheme="minorEastAsia" w:hAnsiTheme="minorEastAsia" w:cs="ＭＳ 明朝" w:hint="eastAsia"/>
          <w:kern w:val="0"/>
          <w:szCs w:val="21"/>
        </w:rPr>
        <w:t>予算上の制約を理由に必要な環境整備が行えないなどの影響が出ないよう最大限反映すること。</w:t>
      </w:r>
    </w:p>
    <w:p w14:paraId="55428FB7" w14:textId="3A70EE89" w:rsidR="005F206E" w:rsidRPr="005F206E" w:rsidRDefault="005F206E" w:rsidP="005F206E">
      <w:pPr>
        <w:overflowPunct w:val="0"/>
        <w:ind w:leftChars="200" w:left="403"/>
        <w:textAlignment w:val="baseline"/>
        <w:rPr>
          <w:rFonts w:asciiTheme="minorEastAsia" w:hAnsiTheme="minorEastAsia" w:cs="ＭＳ 明朝"/>
          <w:kern w:val="0"/>
          <w:szCs w:val="21"/>
        </w:rPr>
      </w:pPr>
      <w:r>
        <w:rPr>
          <w:rFonts w:asciiTheme="minorEastAsia" w:hAnsiTheme="minorEastAsia" w:cs="ＭＳ 明朝" w:hint="eastAsia"/>
          <w:kern w:val="0"/>
          <w:szCs w:val="21"/>
        </w:rPr>
        <w:t>また</w:t>
      </w:r>
      <w:r w:rsidR="008E0638" w:rsidRPr="002F40AE">
        <w:rPr>
          <w:rFonts w:asciiTheme="minorEastAsia" w:hAnsiTheme="minorEastAsia" w:cs="ＭＳ 明朝" w:hint="eastAsia"/>
          <w:kern w:val="0"/>
          <w:szCs w:val="21"/>
        </w:rPr>
        <w:t>通常の学校と</w:t>
      </w:r>
      <w:r w:rsidR="008C6E48" w:rsidRPr="002F40AE">
        <w:rPr>
          <w:rFonts w:asciiTheme="minorEastAsia" w:hAnsiTheme="minorEastAsia" w:cs="ＭＳ 明朝" w:hint="eastAsia"/>
          <w:kern w:val="0"/>
          <w:szCs w:val="21"/>
        </w:rPr>
        <w:t>同一敷地内に</w:t>
      </w:r>
      <w:r w:rsidR="00221ED7" w:rsidRPr="002F40AE">
        <w:rPr>
          <w:rFonts w:asciiTheme="minorEastAsia" w:hAnsiTheme="minorEastAsia" w:cs="ＭＳ 明朝" w:hint="eastAsia"/>
          <w:kern w:val="0"/>
          <w:szCs w:val="21"/>
        </w:rPr>
        <w:t>障害児学校</w:t>
      </w:r>
      <w:r w:rsidR="008E0638" w:rsidRPr="002F40AE">
        <w:rPr>
          <w:rFonts w:asciiTheme="minorEastAsia" w:hAnsiTheme="minorEastAsia" w:cs="ＭＳ 明朝" w:hint="eastAsia"/>
          <w:kern w:val="0"/>
          <w:szCs w:val="21"/>
        </w:rPr>
        <w:t>を</w:t>
      </w:r>
      <w:r w:rsidR="006A55FE" w:rsidRPr="002F40AE">
        <w:rPr>
          <w:rFonts w:asciiTheme="minorEastAsia" w:hAnsiTheme="minorEastAsia" w:cs="ＭＳ 明朝" w:hint="eastAsia"/>
          <w:kern w:val="0"/>
          <w:szCs w:val="21"/>
        </w:rPr>
        <w:t>設置</w:t>
      </w:r>
      <w:r w:rsidR="008C6E48" w:rsidRPr="002F40AE">
        <w:rPr>
          <w:rFonts w:asciiTheme="minorEastAsia" w:hAnsiTheme="minorEastAsia" w:cs="ＭＳ 明朝" w:hint="eastAsia"/>
          <w:kern w:val="0"/>
          <w:szCs w:val="21"/>
        </w:rPr>
        <w:t>することがインクルーシブ教育ではないことを踏まえ、</w:t>
      </w:r>
      <w:r w:rsidR="008E0638" w:rsidRPr="002F40AE">
        <w:rPr>
          <w:rFonts w:asciiTheme="minorEastAsia" w:hAnsiTheme="minorEastAsia" w:cs="ＭＳ 明朝" w:hint="eastAsia"/>
          <w:kern w:val="0"/>
          <w:szCs w:val="21"/>
        </w:rPr>
        <w:t>下関総合支援学校</w:t>
      </w:r>
      <w:r w:rsidR="003E5C1B" w:rsidRPr="002F40AE">
        <w:rPr>
          <w:rFonts w:asciiTheme="minorEastAsia" w:hAnsiTheme="minorEastAsia" w:cs="ＭＳ 明朝" w:hint="eastAsia"/>
          <w:kern w:val="0"/>
          <w:szCs w:val="21"/>
        </w:rPr>
        <w:t>及び田布施総合支援学校</w:t>
      </w:r>
      <w:r w:rsidR="008E0638" w:rsidRPr="002F40AE">
        <w:rPr>
          <w:rFonts w:asciiTheme="minorEastAsia" w:hAnsiTheme="minorEastAsia" w:cs="ＭＳ 明朝" w:hint="eastAsia"/>
          <w:kern w:val="0"/>
          <w:szCs w:val="21"/>
        </w:rPr>
        <w:t>の高等部</w:t>
      </w:r>
      <w:r w:rsidR="00712096">
        <w:rPr>
          <w:rFonts w:asciiTheme="minorEastAsia" w:hAnsiTheme="minorEastAsia" w:cs="ＭＳ 明朝" w:hint="eastAsia"/>
          <w:kern w:val="0"/>
          <w:szCs w:val="21"/>
        </w:rPr>
        <w:t>に</w:t>
      </w:r>
      <w:r w:rsidR="008E0638" w:rsidRPr="002F40AE">
        <w:rPr>
          <w:rFonts w:asciiTheme="minorEastAsia" w:hAnsiTheme="minorEastAsia" w:cs="ＭＳ 明朝" w:hint="eastAsia"/>
          <w:kern w:val="0"/>
          <w:szCs w:val="21"/>
        </w:rPr>
        <w:t>ついては、</w:t>
      </w:r>
      <w:r w:rsidR="003E5C1B" w:rsidRPr="002F40AE">
        <w:rPr>
          <w:rFonts w:asciiTheme="minorEastAsia" w:hAnsiTheme="minorEastAsia" w:cs="ＭＳ 明朝" w:hint="eastAsia"/>
          <w:kern w:val="0"/>
          <w:szCs w:val="21"/>
        </w:rPr>
        <w:t>学校の要望や実態に応じ、</w:t>
      </w:r>
      <w:r w:rsidR="00FD6302" w:rsidRPr="002F40AE">
        <w:rPr>
          <w:rFonts w:asciiTheme="minorEastAsia" w:hAnsiTheme="minorEastAsia" w:cs="ＭＳ 明朝" w:hint="eastAsia"/>
          <w:kern w:val="0"/>
          <w:szCs w:val="21"/>
        </w:rPr>
        <w:t>必要な</w:t>
      </w:r>
      <w:r w:rsidR="008E0638" w:rsidRPr="002F40AE">
        <w:rPr>
          <w:rFonts w:asciiTheme="minorEastAsia" w:hAnsiTheme="minorEastAsia" w:cs="ＭＳ 明朝" w:hint="eastAsia"/>
          <w:kern w:val="0"/>
          <w:szCs w:val="21"/>
        </w:rPr>
        <w:t>環境</w:t>
      </w:r>
      <w:r w:rsidR="00FD6302" w:rsidRPr="002F40AE">
        <w:rPr>
          <w:rFonts w:asciiTheme="minorEastAsia" w:hAnsiTheme="minorEastAsia" w:cs="ＭＳ 明朝" w:hint="eastAsia"/>
          <w:kern w:val="0"/>
          <w:szCs w:val="21"/>
        </w:rPr>
        <w:t>整備を</w:t>
      </w:r>
      <w:r w:rsidR="00166A1A" w:rsidRPr="002F40AE">
        <w:rPr>
          <w:rFonts w:asciiTheme="minorEastAsia" w:hAnsiTheme="minorEastAsia" w:cs="ＭＳ 明朝" w:hint="eastAsia"/>
          <w:kern w:val="0"/>
          <w:szCs w:val="21"/>
        </w:rPr>
        <w:t>ソフト・ハード両面から</w:t>
      </w:r>
      <w:r w:rsidR="008C6E48" w:rsidRPr="002F40AE">
        <w:rPr>
          <w:rFonts w:asciiTheme="minorEastAsia" w:hAnsiTheme="minorEastAsia" w:cs="ＭＳ 明朝" w:hint="eastAsia"/>
          <w:kern w:val="0"/>
          <w:szCs w:val="21"/>
        </w:rPr>
        <w:t>継続して</w:t>
      </w:r>
      <w:r w:rsidR="00FD6302" w:rsidRPr="002F40AE">
        <w:rPr>
          <w:rFonts w:asciiTheme="minorEastAsia" w:hAnsiTheme="minorEastAsia" w:cs="ＭＳ 明朝" w:hint="eastAsia"/>
          <w:kern w:val="0"/>
          <w:szCs w:val="21"/>
        </w:rPr>
        <w:t>行うこ</w:t>
      </w:r>
      <w:r w:rsidR="00FD6302" w:rsidRPr="002F40AE">
        <w:rPr>
          <w:rFonts w:asciiTheme="minorEastAsia" w:hAnsiTheme="minorEastAsia" w:cs="ＭＳ 明朝"/>
          <w:kern w:val="0"/>
          <w:szCs w:val="21"/>
        </w:rPr>
        <w:t>と。</w:t>
      </w:r>
    </w:p>
    <w:p w14:paraId="252107C0" w14:textId="6FAC69B1" w:rsidR="001600B9" w:rsidRPr="002F40AE" w:rsidRDefault="001600B9" w:rsidP="001600B9">
      <w:pPr>
        <w:overflowPunct w:val="0"/>
        <w:ind w:left="422" w:hanging="422"/>
        <w:textAlignment w:val="baseline"/>
        <w:rPr>
          <w:rFonts w:asciiTheme="minorEastAsia" w:hAnsiTheme="minorEastAsia" w:cs="Times New Roman"/>
          <w:kern w:val="0"/>
          <w:szCs w:val="21"/>
        </w:rPr>
      </w:pPr>
      <w:r w:rsidRPr="002F40AE">
        <w:rPr>
          <w:rFonts w:asciiTheme="minorEastAsia" w:hAnsiTheme="minorEastAsia" w:cs="ＭＳ 明朝" w:hint="eastAsia"/>
          <w:kern w:val="0"/>
          <w:szCs w:val="21"/>
        </w:rPr>
        <w:t xml:space="preserve">　</w:t>
      </w:r>
      <w:r w:rsidR="00C773DB" w:rsidRPr="002F40AE">
        <w:rPr>
          <w:rFonts w:asciiTheme="minorEastAsia" w:hAnsiTheme="minorEastAsia" w:cs="ＭＳ 明朝" w:hint="eastAsia"/>
          <w:kern w:val="0"/>
          <w:szCs w:val="21"/>
        </w:rPr>
        <w:t>(</w:t>
      </w:r>
      <w:r w:rsidR="008456A4">
        <w:rPr>
          <w:rFonts w:asciiTheme="minorEastAsia" w:hAnsiTheme="minorEastAsia" w:cs="ＭＳ 明朝" w:hint="eastAsia"/>
          <w:kern w:val="0"/>
          <w:szCs w:val="21"/>
        </w:rPr>
        <w:t>７</w:t>
      </w:r>
      <w:r w:rsidR="00C773DB" w:rsidRPr="002F40AE">
        <w:rPr>
          <w:rFonts w:asciiTheme="minorEastAsia" w:hAnsiTheme="minorEastAsia" w:cs="ＭＳ 明朝" w:hint="eastAsia"/>
          <w:kern w:val="0"/>
          <w:szCs w:val="21"/>
        </w:rPr>
        <w:t>)</w:t>
      </w:r>
      <w:r w:rsidRPr="002F40AE">
        <w:rPr>
          <w:rFonts w:asciiTheme="minorEastAsia" w:hAnsiTheme="minorEastAsia" w:cs="ＭＳ 明朝" w:hint="eastAsia"/>
          <w:kern w:val="0"/>
          <w:szCs w:val="21"/>
        </w:rPr>
        <w:t>「寄宿舎」の教育的役割を</w:t>
      </w:r>
      <w:r w:rsidR="00D5020F" w:rsidRPr="002F40AE">
        <w:rPr>
          <w:rFonts w:asciiTheme="minorEastAsia" w:hAnsiTheme="minorEastAsia" w:cs="ＭＳ 明朝" w:hint="eastAsia"/>
          <w:kern w:val="0"/>
          <w:szCs w:val="21"/>
        </w:rPr>
        <w:t>生かし</w:t>
      </w:r>
      <w:r w:rsidRPr="002F40AE">
        <w:rPr>
          <w:rFonts w:asciiTheme="minorEastAsia" w:hAnsiTheme="minorEastAsia" w:cs="ＭＳ 明朝" w:hint="eastAsia"/>
          <w:kern w:val="0"/>
          <w:szCs w:val="21"/>
        </w:rPr>
        <w:t>、希望する全ての児童生徒が利用できるようにすること。</w:t>
      </w:r>
    </w:p>
    <w:p w14:paraId="7F33142F" w14:textId="48E214FE" w:rsidR="001600B9" w:rsidRPr="002F40AE" w:rsidRDefault="001600B9" w:rsidP="001600B9">
      <w:pPr>
        <w:overflowPunct w:val="0"/>
        <w:ind w:left="422" w:hanging="422"/>
        <w:textAlignment w:val="baseline"/>
        <w:rPr>
          <w:rFonts w:asciiTheme="minorEastAsia" w:hAnsiTheme="minorEastAsia" w:cs="Times New Roman"/>
          <w:kern w:val="0"/>
          <w:szCs w:val="21"/>
        </w:rPr>
      </w:pPr>
      <w:r w:rsidRPr="002F40AE">
        <w:rPr>
          <w:rFonts w:asciiTheme="minorEastAsia" w:hAnsiTheme="minorEastAsia" w:cs="ＭＳ 明朝" w:hint="eastAsia"/>
          <w:kern w:val="0"/>
          <w:szCs w:val="21"/>
        </w:rPr>
        <w:t xml:space="preserve">　</w:t>
      </w:r>
      <w:r w:rsidR="00C773DB" w:rsidRPr="002F40AE">
        <w:rPr>
          <w:rFonts w:asciiTheme="minorEastAsia" w:hAnsiTheme="minorEastAsia" w:cs="ＭＳ 明朝" w:hint="eastAsia"/>
          <w:kern w:val="0"/>
          <w:szCs w:val="21"/>
        </w:rPr>
        <w:t>(</w:t>
      </w:r>
      <w:r w:rsidR="008456A4">
        <w:rPr>
          <w:rFonts w:asciiTheme="minorEastAsia" w:hAnsiTheme="minorEastAsia" w:cs="ＭＳ 明朝" w:hint="eastAsia"/>
          <w:kern w:val="0"/>
          <w:szCs w:val="21"/>
        </w:rPr>
        <w:t>８</w:t>
      </w:r>
      <w:r w:rsidR="00C773DB" w:rsidRPr="002F40AE">
        <w:rPr>
          <w:rFonts w:asciiTheme="minorEastAsia" w:hAnsiTheme="minorEastAsia" w:cs="ＭＳ 明朝" w:hint="eastAsia"/>
          <w:kern w:val="0"/>
          <w:szCs w:val="21"/>
        </w:rPr>
        <w:t xml:space="preserve">) </w:t>
      </w:r>
      <w:r w:rsidRPr="002F40AE">
        <w:rPr>
          <w:rFonts w:asciiTheme="minorEastAsia" w:hAnsiTheme="minorEastAsia" w:cs="ＭＳ 明朝" w:hint="eastAsia"/>
          <w:kern w:val="0"/>
          <w:szCs w:val="21"/>
        </w:rPr>
        <w:t>児童生徒による設備・備品・持ち物および通学バス内での破損、教</w:t>
      </w:r>
      <w:r w:rsidR="007C2745" w:rsidRPr="002F40AE">
        <w:rPr>
          <w:rFonts w:asciiTheme="minorEastAsia" w:hAnsiTheme="minorEastAsia" w:cs="ＭＳ 明朝" w:hint="eastAsia"/>
          <w:kern w:val="0"/>
          <w:szCs w:val="21"/>
        </w:rPr>
        <w:t>職</w:t>
      </w:r>
      <w:r w:rsidRPr="002F40AE">
        <w:rPr>
          <w:rFonts w:asciiTheme="minorEastAsia" w:hAnsiTheme="minorEastAsia" w:cs="ＭＳ 明朝" w:hint="eastAsia"/>
          <w:kern w:val="0"/>
          <w:szCs w:val="21"/>
        </w:rPr>
        <w:t>員のメガネ破損について公費での補償制度を充実させること。</w:t>
      </w:r>
    </w:p>
    <w:p w14:paraId="659A3B32" w14:textId="04397F99" w:rsidR="00542547" w:rsidRPr="002F40AE" w:rsidRDefault="00C773DB" w:rsidP="00542547">
      <w:pPr>
        <w:overflowPunct w:val="0"/>
        <w:ind w:leftChars="100" w:left="201"/>
        <w:textAlignment w:val="baseline"/>
        <w:rPr>
          <w:rFonts w:asciiTheme="minorEastAsia" w:hAnsiTheme="minorEastAsia" w:cs="Times New Roman"/>
          <w:kern w:val="0"/>
          <w:szCs w:val="21"/>
        </w:rPr>
      </w:pPr>
      <w:r w:rsidRPr="002F40AE">
        <w:rPr>
          <w:rFonts w:asciiTheme="minorEastAsia" w:hAnsiTheme="minorEastAsia" w:cs="ＭＳ 明朝" w:hint="eastAsia"/>
          <w:kern w:val="0"/>
          <w:szCs w:val="21"/>
        </w:rPr>
        <w:t>(</w:t>
      </w:r>
      <w:r w:rsidR="008456A4">
        <w:rPr>
          <w:rFonts w:asciiTheme="minorEastAsia" w:hAnsiTheme="minorEastAsia" w:cs="ＭＳ 明朝" w:hint="eastAsia"/>
          <w:kern w:val="0"/>
          <w:szCs w:val="21"/>
        </w:rPr>
        <w:t>９</w:t>
      </w:r>
      <w:r w:rsidRPr="002F40AE">
        <w:rPr>
          <w:rFonts w:asciiTheme="minorEastAsia" w:hAnsiTheme="minorEastAsia" w:cs="ＭＳ 明朝" w:hint="eastAsia"/>
          <w:kern w:val="0"/>
          <w:szCs w:val="21"/>
        </w:rPr>
        <w:t>)</w:t>
      </w:r>
      <w:r w:rsidR="00542547" w:rsidRPr="002F40AE">
        <w:rPr>
          <w:rFonts w:asciiTheme="minorEastAsia" w:hAnsiTheme="minorEastAsia" w:cs="ＭＳ 明朝" w:hint="eastAsia"/>
          <w:kern w:val="0"/>
          <w:szCs w:val="21"/>
        </w:rPr>
        <w:t>「医療的ケア」対象児童生徒の教育権が最大限保障されるよう、看護師の増員をおこなうこと</w:t>
      </w:r>
      <w:r w:rsidR="007C2745" w:rsidRPr="002F40AE">
        <w:rPr>
          <w:rFonts w:asciiTheme="minorEastAsia" w:hAnsiTheme="minorEastAsia" w:cs="ＭＳ 明朝" w:hint="eastAsia"/>
          <w:kern w:val="0"/>
          <w:szCs w:val="21"/>
        </w:rPr>
        <w:t>。</w:t>
      </w:r>
    </w:p>
    <w:p w14:paraId="68DDCB32" w14:textId="246F1A95" w:rsidR="0000190E" w:rsidRPr="002F40AE" w:rsidRDefault="001600B9" w:rsidP="001600B9">
      <w:pPr>
        <w:overflowPunct w:val="0"/>
        <w:ind w:left="422" w:hanging="422"/>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rPr>
        <w:t xml:space="preserve">　</w:t>
      </w:r>
      <w:r w:rsidR="00C773DB" w:rsidRPr="002F40AE">
        <w:rPr>
          <w:rFonts w:asciiTheme="minorEastAsia" w:hAnsiTheme="minorEastAsia" w:cs="ＭＳ 明朝" w:hint="eastAsia"/>
          <w:kern w:val="0"/>
          <w:szCs w:val="21"/>
          <w:bdr w:val="single" w:sz="4" w:space="0" w:color="auto"/>
        </w:rPr>
        <w:t>(</w:t>
      </w:r>
      <w:r w:rsidR="00481D28" w:rsidRPr="002F40AE">
        <w:rPr>
          <w:rFonts w:asciiTheme="minorEastAsia" w:hAnsiTheme="minorEastAsia" w:cs="ＭＳ 明朝" w:hint="eastAsia"/>
          <w:kern w:val="0"/>
          <w:szCs w:val="21"/>
          <w:bdr w:val="single" w:sz="4" w:space="0" w:color="auto"/>
        </w:rPr>
        <w:t>1</w:t>
      </w:r>
      <w:r w:rsidR="008456A4">
        <w:rPr>
          <w:rFonts w:asciiTheme="minorEastAsia" w:hAnsiTheme="minorEastAsia" w:cs="ＭＳ 明朝" w:hint="eastAsia"/>
          <w:kern w:val="0"/>
          <w:szCs w:val="21"/>
          <w:bdr w:val="single" w:sz="4" w:space="0" w:color="auto"/>
        </w:rPr>
        <w:t>0</w:t>
      </w:r>
      <w:r w:rsidR="00C773DB" w:rsidRPr="002F40AE">
        <w:rPr>
          <w:rFonts w:asciiTheme="minorEastAsia" w:hAnsiTheme="minorEastAsia" w:cs="ＭＳ 明朝" w:hint="eastAsia"/>
          <w:kern w:val="0"/>
          <w:szCs w:val="21"/>
          <w:bdr w:val="single" w:sz="4" w:space="0" w:color="auto"/>
        </w:rPr>
        <w:t>)</w:t>
      </w:r>
      <w:r w:rsidR="00D5746F" w:rsidRPr="002F40AE">
        <w:rPr>
          <w:rFonts w:asciiTheme="minorEastAsia" w:hAnsiTheme="minorEastAsia" w:cs="ＭＳ 明朝" w:hint="eastAsia"/>
          <w:kern w:val="0"/>
          <w:szCs w:val="21"/>
        </w:rPr>
        <w:t xml:space="preserve"> 就労特化の教育推進を見直し</w:t>
      </w:r>
      <w:r w:rsidR="0054226F" w:rsidRPr="002F40AE">
        <w:rPr>
          <w:rFonts w:asciiTheme="minorEastAsia" w:hAnsiTheme="minorEastAsia" w:cs="ＭＳ 明朝" w:hint="eastAsia"/>
          <w:kern w:val="0"/>
          <w:szCs w:val="21"/>
        </w:rPr>
        <w:t>「</w:t>
      </w:r>
      <w:r w:rsidR="00982FFE" w:rsidRPr="002F40AE">
        <w:rPr>
          <w:rFonts w:asciiTheme="minorEastAsia" w:hAnsiTheme="minorEastAsia" w:cs="ＭＳ 明朝" w:hint="eastAsia"/>
          <w:kern w:val="0"/>
          <w:szCs w:val="21"/>
        </w:rPr>
        <w:t>きらめき</w:t>
      </w:r>
      <w:r w:rsidR="00D61763" w:rsidRPr="002F40AE">
        <w:rPr>
          <w:rFonts w:asciiTheme="minorEastAsia" w:hAnsiTheme="minorEastAsia" w:cs="ＭＳ 明朝" w:hint="eastAsia"/>
          <w:kern w:val="0"/>
          <w:szCs w:val="21"/>
        </w:rPr>
        <w:t>検定</w:t>
      </w:r>
      <w:r w:rsidR="0054226F" w:rsidRPr="002F40AE">
        <w:rPr>
          <w:rFonts w:asciiTheme="minorEastAsia" w:hAnsiTheme="minorEastAsia" w:cs="ＭＳ 明朝" w:hint="eastAsia"/>
          <w:kern w:val="0"/>
          <w:szCs w:val="21"/>
        </w:rPr>
        <w:t>」</w:t>
      </w:r>
      <w:r w:rsidR="00D61763" w:rsidRPr="002F40AE">
        <w:rPr>
          <w:rFonts w:asciiTheme="minorEastAsia" w:hAnsiTheme="minorEastAsia" w:cs="ＭＳ 明朝" w:hint="eastAsia"/>
          <w:kern w:val="0"/>
          <w:szCs w:val="21"/>
        </w:rPr>
        <w:t>は、教育課程</w:t>
      </w:r>
      <w:r w:rsidR="00B7550E" w:rsidRPr="002F40AE">
        <w:rPr>
          <w:rFonts w:asciiTheme="minorEastAsia" w:hAnsiTheme="minorEastAsia" w:cs="ＭＳ 明朝" w:hint="eastAsia"/>
          <w:kern w:val="0"/>
          <w:szCs w:val="21"/>
        </w:rPr>
        <w:t>から</w:t>
      </w:r>
      <w:r w:rsidR="00AD459E" w:rsidRPr="002F40AE">
        <w:rPr>
          <w:rFonts w:asciiTheme="minorEastAsia" w:hAnsiTheme="minorEastAsia" w:cs="ＭＳ 明朝" w:hint="eastAsia"/>
          <w:kern w:val="0"/>
          <w:szCs w:val="21"/>
        </w:rPr>
        <w:t>切り離し</w:t>
      </w:r>
      <w:r w:rsidR="00D61763" w:rsidRPr="002F40AE">
        <w:rPr>
          <w:rFonts w:asciiTheme="minorEastAsia" w:hAnsiTheme="minorEastAsia" w:cs="ＭＳ 明朝" w:hint="eastAsia"/>
          <w:kern w:val="0"/>
          <w:szCs w:val="21"/>
        </w:rPr>
        <w:t>、</w:t>
      </w:r>
      <w:r w:rsidR="00336677" w:rsidRPr="002F40AE">
        <w:rPr>
          <w:rFonts w:asciiTheme="minorEastAsia" w:hAnsiTheme="minorEastAsia" w:cs="ＭＳ 明朝" w:hint="eastAsia"/>
          <w:kern w:val="0"/>
          <w:szCs w:val="21"/>
        </w:rPr>
        <w:t>受検</w:t>
      </w:r>
      <w:r w:rsidR="00D61763" w:rsidRPr="002F40AE">
        <w:rPr>
          <w:rFonts w:asciiTheme="minorEastAsia" w:hAnsiTheme="minorEastAsia" w:cs="ＭＳ 明朝" w:hint="eastAsia"/>
          <w:kern w:val="0"/>
          <w:szCs w:val="21"/>
        </w:rPr>
        <w:t>は希望者のみとす</w:t>
      </w:r>
      <w:r w:rsidR="00D5746F" w:rsidRPr="002F40AE">
        <w:rPr>
          <w:rFonts w:asciiTheme="minorEastAsia" w:hAnsiTheme="minorEastAsia" w:cs="ＭＳ 明朝" w:hint="eastAsia"/>
          <w:kern w:val="0"/>
          <w:szCs w:val="21"/>
        </w:rPr>
        <w:t>る</w:t>
      </w:r>
      <w:r w:rsidR="005647EE" w:rsidRPr="002F40AE">
        <w:rPr>
          <w:rFonts w:asciiTheme="minorEastAsia" w:hAnsiTheme="minorEastAsia" w:cs="ＭＳ 明朝" w:hint="eastAsia"/>
          <w:kern w:val="0"/>
          <w:szCs w:val="21"/>
        </w:rPr>
        <w:t>こと。</w:t>
      </w:r>
    </w:p>
    <w:p w14:paraId="1FC93BCC" w14:textId="56A15756" w:rsidR="00D5746F" w:rsidRPr="002F40AE" w:rsidRDefault="0000190E" w:rsidP="00B7550E">
      <w:pPr>
        <w:overflowPunct w:val="0"/>
        <w:ind w:left="422" w:hanging="422"/>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rPr>
        <w:t xml:space="preserve">　</w:t>
      </w:r>
      <w:r w:rsidRPr="002F40AE">
        <w:rPr>
          <w:rFonts w:asciiTheme="minorEastAsia" w:hAnsiTheme="minorEastAsia" w:cs="ＭＳ 明朝" w:hint="eastAsia"/>
          <w:kern w:val="0"/>
          <w:szCs w:val="21"/>
          <w:bdr w:val="single" w:sz="4" w:space="0" w:color="auto"/>
        </w:rPr>
        <w:t>(</w:t>
      </w:r>
      <w:r w:rsidRPr="002F40AE">
        <w:rPr>
          <w:rFonts w:asciiTheme="minorEastAsia" w:hAnsiTheme="minorEastAsia" w:cs="ＭＳ 明朝"/>
          <w:kern w:val="0"/>
          <w:szCs w:val="21"/>
          <w:bdr w:val="single" w:sz="4" w:space="0" w:color="auto"/>
        </w:rPr>
        <w:t>1</w:t>
      </w:r>
      <w:r w:rsidR="008456A4">
        <w:rPr>
          <w:rFonts w:asciiTheme="minorEastAsia" w:hAnsiTheme="minorEastAsia" w:cs="ＭＳ 明朝" w:hint="eastAsia"/>
          <w:kern w:val="0"/>
          <w:szCs w:val="21"/>
          <w:bdr w:val="single" w:sz="4" w:space="0" w:color="auto"/>
        </w:rPr>
        <w:t>1</w:t>
      </w:r>
      <w:r w:rsidRPr="002F40AE">
        <w:rPr>
          <w:rFonts w:asciiTheme="minorEastAsia" w:hAnsiTheme="minorEastAsia" w:cs="ＭＳ 明朝"/>
          <w:kern w:val="0"/>
          <w:szCs w:val="21"/>
          <w:bdr w:val="single" w:sz="4" w:space="0" w:color="auto"/>
        </w:rPr>
        <w:t>)</w:t>
      </w:r>
      <w:r w:rsidR="00FC75FD" w:rsidRPr="002F40AE">
        <w:rPr>
          <w:rFonts w:asciiTheme="minorEastAsia" w:hAnsiTheme="minorEastAsia" w:cs="ＭＳ 明朝"/>
          <w:kern w:val="0"/>
          <w:szCs w:val="21"/>
        </w:rPr>
        <w:t xml:space="preserve"> </w:t>
      </w:r>
      <w:r w:rsidR="006D1D6F" w:rsidRPr="002F40AE">
        <w:rPr>
          <w:rFonts w:asciiTheme="minorEastAsia" w:hAnsiTheme="minorEastAsia" w:cs="ＭＳ 明朝" w:hint="eastAsia"/>
          <w:kern w:val="0"/>
          <w:szCs w:val="21"/>
        </w:rPr>
        <w:t>就業実践科、</w:t>
      </w:r>
      <w:r w:rsidRPr="002F40AE">
        <w:rPr>
          <w:rFonts w:asciiTheme="minorEastAsia" w:hAnsiTheme="minorEastAsia" w:cs="ＭＳ 明朝" w:hint="eastAsia"/>
          <w:kern w:val="0"/>
          <w:szCs w:val="21"/>
        </w:rPr>
        <w:t>職業コース</w:t>
      </w:r>
      <w:r w:rsidR="00AD459E" w:rsidRPr="002F40AE">
        <w:rPr>
          <w:rFonts w:asciiTheme="minorEastAsia" w:hAnsiTheme="minorEastAsia" w:cs="ＭＳ 明朝" w:hint="eastAsia"/>
          <w:kern w:val="0"/>
          <w:szCs w:val="21"/>
        </w:rPr>
        <w:t>等</w:t>
      </w:r>
      <w:r w:rsidRPr="002F40AE">
        <w:rPr>
          <w:rFonts w:asciiTheme="minorEastAsia" w:hAnsiTheme="minorEastAsia" w:cs="ＭＳ 明朝" w:hint="eastAsia"/>
          <w:kern w:val="0"/>
          <w:szCs w:val="21"/>
        </w:rPr>
        <w:t>の設置</w:t>
      </w:r>
      <w:r w:rsidR="00AD459E" w:rsidRPr="002F40AE">
        <w:rPr>
          <w:rFonts w:asciiTheme="minorEastAsia" w:hAnsiTheme="minorEastAsia" w:cs="ＭＳ 明朝" w:hint="eastAsia"/>
          <w:kern w:val="0"/>
          <w:szCs w:val="21"/>
        </w:rPr>
        <w:t>によ</w:t>
      </w:r>
      <w:r w:rsidR="00B7550E" w:rsidRPr="002F40AE">
        <w:rPr>
          <w:rFonts w:asciiTheme="minorEastAsia" w:hAnsiTheme="minorEastAsia" w:cs="ＭＳ 明朝" w:hint="eastAsia"/>
          <w:kern w:val="0"/>
          <w:szCs w:val="21"/>
        </w:rPr>
        <w:t>る</w:t>
      </w:r>
      <w:r w:rsidR="00AD459E" w:rsidRPr="002F40AE">
        <w:rPr>
          <w:rFonts w:asciiTheme="minorEastAsia" w:hAnsiTheme="minorEastAsia" w:cs="ＭＳ 明朝" w:hint="eastAsia"/>
          <w:kern w:val="0"/>
          <w:szCs w:val="21"/>
        </w:rPr>
        <w:t>多忙化・業務の偏在化</w:t>
      </w:r>
      <w:r w:rsidR="00B7550E" w:rsidRPr="002F40AE">
        <w:rPr>
          <w:rFonts w:asciiTheme="minorEastAsia" w:hAnsiTheme="minorEastAsia" w:cs="ＭＳ 明朝" w:hint="eastAsia"/>
          <w:kern w:val="0"/>
          <w:szCs w:val="21"/>
        </w:rPr>
        <w:t>や</w:t>
      </w:r>
      <w:r w:rsidR="00AD459E" w:rsidRPr="002F40AE">
        <w:rPr>
          <w:rFonts w:asciiTheme="minorEastAsia" w:hAnsiTheme="minorEastAsia" w:cs="ＭＳ 明朝" w:hint="eastAsia"/>
          <w:kern w:val="0"/>
          <w:szCs w:val="21"/>
        </w:rPr>
        <w:t>、訓練偏重</w:t>
      </w:r>
      <w:r w:rsidRPr="002F40AE">
        <w:rPr>
          <w:rFonts w:asciiTheme="minorEastAsia" w:hAnsiTheme="minorEastAsia" w:cs="ＭＳ 明朝" w:hint="eastAsia"/>
          <w:kern w:val="0"/>
          <w:szCs w:val="21"/>
        </w:rPr>
        <w:t>が進まないようにすること。</w:t>
      </w:r>
    </w:p>
    <w:p w14:paraId="0607B38A" w14:textId="606A02FF" w:rsidR="00D67264" w:rsidRPr="002F40AE" w:rsidRDefault="00D67264" w:rsidP="00D67264">
      <w:pPr>
        <w:overflowPunct w:val="0"/>
        <w:ind w:leftChars="50" w:left="101" w:firstLineChars="50" w:firstLine="101"/>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bdr w:val="single" w:sz="4" w:space="0" w:color="auto"/>
        </w:rPr>
        <w:t>(</w:t>
      </w:r>
      <w:r w:rsidRPr="002F40AE">
        <w:rPr>
          <w:rFonts w:asciiTheme="minorEastAsia" w:hAnsiTheme="minorEastAsia" w:cs="ＭＳ 明朝"/>
          <w:kern w:val="0"/>
          <w:szCs w:val="21"/>
          <w:bdr w:val="single" w:sz="4" w:space="0" w:color="auto"/>
        </w:rPr>
        <w:t>1</w:t>
      </w:r>
      <w:r w:rsidR="008456A4">
        <w:rPr>
          <w:rFonts w:asciiTheme="minorEastAsia" w:hAnsiTheme="minorEastAsia" w:cs="ＭＳ 明朝" w:hint="eastAsia"/>
          <w:kern w:val="0"/>
          <w:szCs w:val="21"/>
          <w:bdr w:val="single" w:sz="4" w:space="0" w:color="auto"/>
        </w:rPr>
        <w:t>2</w:t>
      </w:r>
      <w:r w:rsidRPr="002F40AE">
        <w:rPr>
          <w:rFonts w:asciiTheme="minorEastAsia" w:hAnsiTheme="minorEastAsia" w:cs="ＭＳ 明朝"/>
          <w:kern w:val="0"/>
          <w:szCs w:val="21"/>
          <w:bdr w:val="single" w:sz="4" w:space="0" w:color="auto"/>
        </w:rPr>
        <w:t>)</w:t>
      </w:r>
      <w:r w:rsidRPr="002F40AE">
        <w:rPr>
          <w:rFonts w:asciiTheme="minorEastAsia" w:hAnsiTheme="minorEastAsia" w:cs="ＭＳ 明朝"/>
          <w:kern w:val="0"/>
          <w:szCs w:val="21"/>
        </w:rPr>
        <w:t xml:space="preserve"> </w:t>
      </w:r>
      <w:r w:rsidRPr="002F40AE">
        <w:rPr>
          <w:rFonts w:asciiTheme="minorEastAsia" w:hAnsiTheme="minorEastAsia" w:cs="ＭＳ 明朝" w:hint="eastAsia"/>
          <w:kern w:val="0"/>
          <w:szCs w:val="21"/>
        </w:rPr>
        <w:t>高等学校の通級指導教室</w:t>
      </w:r>
      <w:r w:rsidR="00684515" w:rsidRPr="002F40AE">
        <w:rPr>
          <w:rFonts w:asciiTheme="minorEastAsia" w:hAnsiTheme="minorEastAsia" w:cs="ＭＳ 明朝" w:hint="eastAsia"/>
          <w:kern w:val="0"/>
          <w:szCs w:val="21"/>
        </w:rPr>
        <w:t>の</w:t>
      </w:r>
      <w:r w:rsidR="00337F63" w:rsidRPr="002F40AE">
        <w:rPr>
          <w:rFonts w:asciiTheme="minorEastAsia" w:hAnsiTheme="minorEastAsia" w:cs="ＭＳ 明朝" w:hint="eastAsia"/>
          <w:kern w:val="0"/>
          <w:szCs w:val="21"/>
        </w:rPr>
        <w:t>指導の充実を図ること。</w:t>
      </w:r>
    </w:p>
    <w:p w14:paraId="20044F89" w14:textId="4134DB0F" w:rsidR="00D12159" w:rsidRPr="002F40AE" w:rsidRDefault="00D12159" w:rsidP="00D12159">
      <w:pPr>
        <w:overflowPunct w:val="0"/>
        <w:ind w:leftChars="50" w:left="101" w:firstLineChars="50" w:firstLine="101"/>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bdr w:val="single" w:sz="4" w:space="0" w:color="auto"/>
        </w:rPr>
        <w:t>(</w:t>
      </w:r>
      <w:r w:rsidRPr="002F40AE">
        <w:rPr>
          <w:rFonts w:asciiTheme="minorEastAsia" w:hAnsiTheme="minorEastAsia" w:cs="ＭＳ 明朝"/>
          <w:kern w:val="0"/>
          <w:szCs w:val="21"/>
          <w:bdr w:val="single" w:sz="4" w:space="0" w:color="auto"/>
        </w:rPr>
        <w:t>1</w:t>
      </w:r>
      <w:r>
        <w:rPr>
          <w:rFonts w:asciiTheme="minorEastAsia" w:hAnsiTheme="minorEastAsia" w:cs="ＭＳ 明朝" w:hint="eastAsia"/>
          <w:kern w:val="0"/>
          <w:szCs w:val="21"/>
          <w:bdr w:val="single" w:sz="4" w:space="0" w:color="auto"/>
        </w:rPr>
        <w:t>3</w:t>
      </w:r>
      <w:r w:rsidRPr="002F40AE">
        <w:rPr>
          <w:rFonts w:asciiTheme="minorEastAsia" w:hAnsiTheme="minorEastAsia" w:cs="ＭＳ 明朝"/>
          <w:kern w:val="0"/>
          <w:szCs w:val="21"/>
          <w:bdr w:val="single" w:sz="4" w:space="0" w:color="auto"/>
        </w:rPr>
        <w:t>)</w:t>
      </w:r>
      <w:r w:rsidRPr="002F40AE">
        <w:rPr>
          <w:rFonts w:asciiTheme="minorEastAsia" w:hAnsiTheme="minorEastAsia" w:cs="ＭＳ 明朝"/>
          <w:kern w:val="0"/>
          <w:szCs w:val="21"/>
        </w:rPr>
        <w:t xml:space="preserve"> </w:t>
      </w:r>
      <w:r>
        <w:rPr>
          <w:rFonts w:asciiTheme="minorEastAsia" w:hAnsiTheme="minorEastAsia" w:cs="ＭＳ 明朝" w:hint="eastAsia"/>
          <w:kern w:val="0"/>
          <w:szCs w:val="21"/>
        </w:rPr>
        <w:t>栄養教諭</w:t>
      </w:r>
      <w:r w:rsidR="00712014">
        <w:rPr>
          <w:rFonts w:asciiTheme="minorEastAsia" w:hAnsiTheme="minorEastAsia" w:cs="ＭＳ 明朝" w:hint="eastAsia"/>
          <w:kern w:val="0"/>
          <w:szCs w:val="21"/>
        </w:rPr>
        <w:t>の採用を増やし、</w:t>
      </w:r>
      <w:r>
        <w:rPr>
          <w:rFonts w:asciiTheme="minorEastAsia" w:hAnsiTheme="minorEastAsia" w:cs="ＭＳ 明朝" w:hint="eastAsia"/>
          <w:kern w:val="0"/>
          <w:szCs w:val="21"/>
        </w:rPr>
        <w:t>複数配置</w:t>
      </w:r>
      <w:r w:rsidR="00712014">
        <w:rPr>
          <w:rFonts w:asciiTheme="minorEastAsia" w:hAnsiTheme="minorEastAsia" w:cs="ＭＳ 明朝" w:hint="eastAsia"/>
          <w:kern w:val="0"/>
          <w:szCs w:val="21"/>
        </w:rPr>
        <w:t>すること</w:t>
      </w:r>
      <w:r w:rsidRPr="002F40AE">
        <w:rPr>
          <w:rFonts w:asciiTheme="minorEastAsia" w:hAnsiTheme="minorEastAsia" w:cs="ＭＳ 明朝" w:hint="eastAsia"/>
          <w:kern w:val="0"/>
          <w:szCs w:val="21"/>
        </w:rPr>
        <w:t>。</w:t>
      </w:r>
    </w:p>
    <w:p w14:paraId="64444A2D" w14:textId="3B493714" w:rsidR="001600B9" w:rsidRPr="002F40AE" w:rsidRDefault="00B93536" w:rsidP="001600B9">
      <w:pPr>
        <w:overflowPunct w:val="0"/>
        <w:textAlignment w:val="baseline"/>
        <w:rPr>
          <w:rFonts w:asciiTheme="minorEastAsia" w:hAnsiTheme="minorEastAsia" w:cs="Times New Roman"/>
          <w:kern w:val="0"/>
          <w:szCs w:val="21"/>
        </w:rPr>
      </w:pPr>
      <w:r w:rsidRPr="002F40AE">
        <w:rPr>
          <w:rFonts w:asciiTheme="minorEastAsia" w:hAnsiTheme="minorEastAsia" w:cs="ＭＳ ゴシック" w:hint="eastAsia"/>
          <w:kern w:val="0"/>
          <w:szCs w:val="21"/>
        </w:rPr>
        <w:lastRenderedPageBreak/>
        <w:t>２．</w:t>
      </w:r>
      <w:r w:rsidR="001600B9" w:rsidRPr="002F40AE">
        <w:rPr>
          <w:rFonts w:asciiTheme="minorEastAsia" w:hAnsiTheme="minorEastAsia" w:cs="ＭＳ ゴシック" w:hint="eastAsia"/>
          <w:kern w:val="0"/>
          <w:szCs w:val="21"/>
        </w:rPr>
        <w:t>賃金・勤務条件の改善について</w:t>
      </w:r>
    </w:p>
    <w:p w14:paraId="2ADE8FC5" w14:textId="77777777" w:rsidR="001600B9" w:rsidRPr="002F40AE" w:rsidRDefault="001600B9" w:rsidP="001600B9">
      <w:pPr>
        <w:overflowPunct w:val="0"/>
        <w:ind w:left="422" w:hanging="422"/>
        <w:textAlignment w:val="baseline"/>
        <w:rPr>
          <w:rFonts w:asciiTheme="minorEastAsia" w:hAnsiTheme="minorEastAsia" w:cs="Times New Roman"/>
          <w:kern w:val="0"/>
          <w:szCs w:val="21"/>
        </w:rPr>
      </w:pPr>
      <w:r w:rsidRPr="002F40AE">
        <w:rPr>
          <w:rFonts w:asciiTheme="minorEastAsia" w:hAnsiTheme="minorEastAsia" w:cs="ＭＳ 明朝" w:hint="eastAsia"/>
          <w:kern w:val="0"/>
          <w:szCs w:val="21"/>
        </w:rPr>
        <w:t xml:space="preserve">　</w:t>
      </w:r>
      <w:r w:rsidR="00B93536" w:rsidRPr="002F40AE">
        <w:rPr>
          <w:rFonts w:asciiTheme="minorEastAsia" w:hAnsiTheme="minorEastAsia" w:cs="ＭＳ 明朝" w:hint="eastAsia"/>
          <w:kern w:val="0"/>
          <w:szCs w:val="21"/>
        </w:rPr>
        <w:t>(</w:t>
      </w:r>
      <w:r w:rsidRPr="002F40AE">
        <w:rPr>
          <w:rFonts w:asciiTheme="minorEastAsia" w:hAnsiTheme="minorEastAsia" w:cs="ＭＳ 明朝" w:hint="eastAsia"/>
          <w:kern w:val="0"/>
          <w:szCs w:val="21"/>
        </w:rPr>
        <w:t>１</w:t>
      </w:r>
      <w:r w:rsidR="00B93536" w:rsidRPr="002F40AE">
        <w:rPr>
          <w:rFonts w:asciiTheme="minorEastAsia" w:hAnsiTheme="minorEastAsia" w:cs="ＭＳ 明朝" w:hint="eastAsia"/>
          <w:kern w:val="0"/>
          <w:szCs w:val="21"/>
        </w:rPr>
        <w:t>)</w:t>
      </w:r>
      <w:r w:rsidR="00B93536" w:rsidRPr="002F40AE">
        <w:rPr>
          <w:rFonts w:asciiTheme="minorEastAsia" w:hAnsiTheme="minorEastAsia" w:cs="ＭＳ 明朝"/>
          <w:kern w:val="0"/>
          <w:szCs w:val="21"/>
        </w:rPr>
        <w:t xml:space="preserve"> </w:t>
      </w:r>
      <w:r w:rsidRPr="002F40AE">
        <w:rPr>
          <w:rFonts w:asciiTheme="minorEastAsia" w:hAnsiTheme="minorEastAsia" w:cs="ＭＳ 明朝" w:hint="eastAsia"/>
          <w:kern w:val="0"/>
          <w:szCs w:val="21"/>
        </w:rPr>
        <w:t>調整額削減を行わず、障害児学校で働く全ての教職員の調整額を増額すること。</w:t>
      </w:r>
    </w:p>
    <w:p w14:paraId="373E2FDD" w14:textId="77777777" w:rsidR="003E7EE3" w:rsidRDefault="001600B9" w:rsidP="003E7EE3">
      <w:pPr>
        <w:overflowPunct w:val="0"/>
        <w:ind w:left="422" w:hanging="422"/>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rPr>
        <w:t xml:space="preserve">　</w:t>
      </w:r>
      <w:r w:rsidR="00B93536" w:rsidRPr="002F40AE">
        <w:rPr>
          <w:rFonts w:asciiTheme="minorEastAsia" w:hAnsiTheme="minorEastAsia" w:cs="ＭＳ 明朝" w:hint="eastAsia"/>
          <w:kern w:val="0"/>
          <w:szCs w:val="21"/>
        </w:rPr>
        <w:t>(</w:t>
      </w:r>
      <w:r w:rsidR="003508CC" w:rsidRPr="002F40AE">
        <w:rPr>
          <w:rFonts w:asciiTheme="minorEastAsia" w:hAnsiTheme="minorEastAsia" w:cs="ＭＳ 明朝" w:hint="eastAsia"/>
          <w:kern w:val="0"/>
          <w:szCs w:val="21"/>
        </w:rPr>
        <w:t>２</w:t>
      </w:r>
      <w:r w:rsidR="00B93536" w:rsidRPr="002F40AE">
        <w:rPr>
          <w:rFonts w:asciiTheme="minorEastAsia" w:hAnsiTheme="minorEastAsia" w:cs="ＭＳ 明朝" w:hint="eastAsia"/>
          <w:kern w:val="0"/>
          <w:szCs w:val="21"/>
        </w:rPr>
        <w:t>)</w:t>
      </w:r>
      <w:r w:rsidR="00B93536" w:rsidRPr="002F40AE">
        <w:rPr>
          <w:rFonts w:asciiTheme="minorEastAsia" w:hAnsiTheme="minorEastAsia" w:cs="ＭＳ 明朝"/>
          <w:kern w:val="0"/>
          <w:szCs w:val="21"/>
        </w:rPr>
        <w:t xml:space="preserve"> </w:t>
      </w:r>
      <w:r w:rsidR="003E7EE3" w:rsidRPr="002F40AE">
        <w:rPr>
          <w:rFonts w:asciiTheme="minorEastAsia" w:hAnsiTheme="minorEastAsia" w:cs="ＭＳ 明朝" w:hint="eastAsia"/>
          <w:kern w:val="0"/>
          <w:szCs w:val="21"/>
        </w:rPr>
        <w:t>主任実習助手・主任寄宿舎指導員への昇格年齢・経験年数の資格条件を改善すること。</w:t>
      </w:r>
    </w:p>
    <w:p w14:paraId="07309C8F" w14:textId="37917B5A" w:rsidR="00CB5C4C" w:rsidRPr="00CB5C4C" w:rsidRDefault="00CB5C4C" w:rsidP="00CB5C4C">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sidR="0010190B">
        <w:rPr>
          <w:rFonts w:asciiTheme="minorEastAsia" w:hAnsiTheme="minorEastAsia" w:cs="ＭＳ 明朝" w:hint="eastAsia"/>
          <w:kern w:val="0"/>
          <w:szCs w:val="21"/>
        </w:rPr>
        <w:t>また、</w:t>
      </w:r>
      <w:r>
        <w:rPr>
          <w:rFonts w:asciiTheme="minorEastAsia" w:hAnsiTheme="minorEastAsia" w:cs="ＭＳ 明朝" w:hint="eastAsia"/>
          <w:kern w:val="0"/>
          <w:szCs w:val="21"/>
        </w:rPr>
        <w:t>主任助手</w:t>
      </w:r>
      <w:r w:rsidR="0010190B">
        <w:rPr>
          <w:rFonts w:asciiTheme="minorEastAsia" w:hAnsiTheme="minorEastAsia" w:cs="ＭＳ 明朝" w:hint="eastAsia"/>
          <w:kern w:val="0"/>
          <w:szCs w:val="21"/>
        </w:rPr>
        <w:t>および</w:t>
      </w:r>
      <w:r>
        <w:rPr>
          <w:rFonts w:asciiTheme="minorEastAsia" w:hAnsiTheme="minorEastAsia" w:cs="ＭＳ 明朝" w:hint="eastAsia"/>
          <w:kern w:val="0"/>
          <w:szCs w:val="21"/>
        </w:rPr>
        <w:t>主任寄宿舎指導員</w:t>
      </w:r>
      <w:bookmarkStart w:id="0" w:name="_Hlk139536027"/>
      <w:r w:rsidR="0010190B">
        <w:rPr>
          <w:rFonts w:asciiTheme="minorEastAsia" w:hAnsiTheme="minorEastAsia" w:cs="ＭＳ 明朝" w:hint="eastAsia"/>
          <w:kern w:val="0"/>
          <w:szCs w:val="21"/>
        </w:rPr>
        <w:t>の</w:t>
      </w:r>
      <w:r>
        <w:rPr>
          <w:rFonts w:asciiTheme="minorEastAsia" w:hAnsiTheme="minorEastAsia" w:cs="ＭＳ 明朝" w:hint="eastAsia"/>
          <w:kern w:val="0"/>
          <w:szCs w:val="21"/>
        </w:rPr>
        <w:t>２級</w:t>
      </w:r>
      <w:r w:rsidR="0010190B">
        <w:rPr>
          <w:rFonts w:asciiTheme="minorEastAsia" w:hAnsiTheme="minorEastAsia" w:cs="ＭＳ 明朝" w:hint="eastAsia"/>
          <w:kern w:val="0"/>
          <w:szCs w:val="21"/>
        </w:rPr>
        <w:t>適用を再任用においても</w:t>
      </w:r>
      <w:bookmarkEnd w:id="0"/>
      <w:r w:rsidR="0010190B">
        <w:rPr>
          <w:rFonts w:asciiTheme="minorEastAsia" w:hAnsiTheme="minorEastAsia" w:cs="ＭＳ 明朝" w:hint="eastAsia"/>
          <w:kern w:val="0"/>
          <w:szCs w:val="21"/>
        </w:rPr>
        <w:t>継続</w:t>
      </w:r>
      <w:r>
        <w:rPr>
          <w:rFonts w:asciiTheme="minorEastAsia" w:hAnsiTheme="minorEastAsia" w:cs="ＭＳ 明朝" w:hint="eastAsia"/>
          <w:kern w:val="0"/>
          <w:szCs w:val="21"/>
        </w:rPr>
        <w:t>すること。</w:t>
      </w:r>
    </w:p>
    <w:p w14:paraId="2A3FED4A" w14:textId="77777777" w:rsidR="0010190B" w:rsidRDefault="003E7EE3" w:rsidP="003E7EE3">
      <w:pPr>
        <w:overflowPunct w:val="0"/>
        <w:ind w:left="422" w:hanging="422"/>
        <w:textAlignment w:val="baseline"/>
        <w:rPr>
          <w:rFonts w:asciiTheme="minorEastAsia" w:hAnsiTheme="minorEastAsia" w:cs="ＭＳ 明朝"/>
          <w:kern w:val="0"/>
          <w:szCs w:val="21"/>
        </w:rPr>
      </w:pPr>
      <w:r w:rsidRPr="002F40AE">
        <w:rPr>
          <w:rFonts w:asciiTheme="minorEastAsia" w:hAnsiTheme="minorEastAsia" w:cs="ＭＳ 明朝" w:hint="eastAsia"/>
          <w:kern w:val="0"/>
          <w:szCs w:val="21"/>
        </w:rPr>
        <w:t xml:space="preserve">　</w:t>
      </w:r>
      <w:r w:rsidR="00B93536" w:rsidRPr="002F40AE">
        <w:rPr>
          <w:rFonts w:asciiTheme="minorEastAsia" w:hAnsiTheme="minorEastAsia" w:cs="ＭＳ 明朝" w:hint="eastAsia"/>
          <w:kern w:val="0"/>
          <w:szCs w:val="21"/>
        </w:rPr>
        <w:t>(</w:t>
      </w:r>
      <w:r w:rsidR="003508CC" w:rsidRPr="002F40AE">
        <w:rPr>
          <w:rFonts w:asciiTheme="minorEastAsia" w:hAnsiTheme="minorEastAsia" w:cs="ＭＳ 明朝" w:hint="eastAsia"/>
          <w:kern w:val="0"/>
          <w:szCs w:val="21"/>
        </w:rPr>
        <w:t>３</w:t>
      </w:r>
      <w:r w:rsidR="00B93536" w:rsidRPr="002F40AE">
        <w:rPr>
          <w:rFonts w:asciiTheme="minorEastAsia" w:hAnsiTheme="minorEastAsia" w:cs="ＭＳ 明朝" w:hint="eastAsia"/>
          <w:kern w:val="0"/>
          <w:szCs w:val="21"/>
        </w:rPr>
        <w:t>)</w:t>
      </w:r>
      <w:r w:rsidR="00B93536" w:rsidRPr="002F40AE">
        <w:rPr>
          <w:rFonts w:asciiTheme="minorEastAsia" w:hAnsiTheme="minorEastAsia" w:cs="ＭＳ 明朝"/>
          <w:kern w:val="0"/>
          <w:szCs w:val="21"/>
        </w:rPr>
        <w:t xml:space="preserve"> </w:t>
      </w:r>
      <w:r w:rsidR="001E61F0" w:rsidRPr="002F40AE">
        <w:rPr>
          <w:rFonts w:asciiTheme="minorEastAsia" w:hAnsiTheme="minorEastAsia" w:cs="ＭＳ 明朝" w:hint="eastAsia"/>
          <w:kern w:val="0"/>
          <w:szCs w:val="21"/>
        </w:rPr>
        <w:t>寄宿舎指導員</w:t>
      </w:r>
      <w:r w:rsidR="001E61F0" w:rsidRPr="002F40AE">
        <w:rPr>
          <w:rFonts w:asciiTheme="minorEastAsia" w:hAnsiTheme="minorEastAsia" w:cs="ＭＳ 明朝"/>
          <w:kern w:val="0"/>
          <w:szCs w:val="21"/>
        </w:rPr>
        <w:t>、</w:t>
      </w:r>
      <w:r w:rsidRPr="002F40AE">
        <w:rPr>
          <w:rFonts w:asciiTheme="minorEastAsia" w:hAnsiTheme="minorEastAsia" w:cs="ＭＳ 明朝" w:hint="eastAsia"/>
          <w:kern w:val="0"/>
          <w:szCs w:val="21"/>
        </w:rPr>
        <w:t>舎監</w:t>
      </w:r>
      <w:r w:rsidR="001E61F0" w:rsidRPr="002F40AE">
        <w:rPr>
          <w:rFonts w:asciiTheme="minorEastAsia" w:hAnsiTheme="minorEastAsia" w:cs="ＭＳ 明朝" w:hint="eastAsia"/>
          <w:kern w:val="0"/>
          <w:szCs w:val="21"/>
        </w:rPr>
        <w:t>の</w:t>
      </w:r>
      <w:r w:rsidR="001E61F0" w:rsidRPr="002F40AE">
        <w:rPr>
          <w:rFonts w:asciiTheme="minorEastAsia" w:hAnsiTheme="minorEastAsia" w:cs="ＭＳ 明朝"/>
          <w:kern w:val="0"/>
          <w:szCs w:val="21"/>
        </w:rPr>
        <w:t>夜間勤務に関する</w:t>
      </w:r>
      <w:r w:rsidRPr="002F40AE">
        <w:rPr>
          <w:rFonts w:asciiTheme="minorEastAsia" w:hAnsiTheme="minorEastAsia" w:cs="ＭＳ 明朝" w:hint="eastAsia"/>
          <w:kern w:val="0"/>
          <w:szCs w:val="21"/>
        </w:rPr>
        <w:t>手当</w:t>
      </w:r>
      <w:r w:rsidR="001E61F0" w:rsidRPr="002F40AE">
        <w:rPr>
          <w:rFonts w:asciiTheme="minorEastAsia" w:hAnsiTheme="minorEastAsia" w:cs="ＭＳ 明朝" w:hint="eastAsia"/>
          <w:kern w:val="0"/>
          <w:szCs w:val="21"/>
        </w:rPr>
        <w:t>を</w:t>
      </w:r>
      <w:r w:rsidRPr="002F40AE">
        <w:rPr>
          <w:rFonts w:asciiTheme="minorEastAsia" w:hAnsiTheme="minorEastAsia" w:cs="ＭＳ 明朝" w:hint="eastAsia"/>
          <w:kern w:val="0"/>
          <w:szCs w:val="21"/>
        </w:rPr>
        <w:t>増額</w:t>
      </w:r>
      <w:r w:rsidR="001E61F0" w:rsidRPr="002F40AE">
        <w:rPr>
          <w:rFonts w:asciiTheme="minorEastAsia" w:hAnsiTheme="minorEastAsia" w:cs="ＭＳ 明朝" w:hint="eastAsia"/>
          <w:kern w:val="0"/>
          <w:szCs w:val="21"/>
        </w:rPr>
        <w:t>し、</w:t>
      </w:r>
      <w:r w:rsidRPr="002F40AE">
        <w:rPr>
          <w:rFonts w:asciiTheme="minorEastAsia" w:hAnsiTheme="minorEastAsia" w:cs="ＭＳ 明朝" w:hint="eastAsia"/>
          <w:kern w:val="0"/>
          <w:szCs w:val="21"/>
        </w:rPr>
        <w:t>休日の勤務については適正な措置をとること。</w:t>
      </w:r>
    </w:p>
    <w:p w14:paraId="67BF0D12" w14:textId="633603E2" w:rsidR="003E7EE3" w:rsidRPr="002F40AE" w:rsidRDefault="001E61F0" w:rsidP="0010190B">
      <w:pPr>
        <w:overflowPunct w:val="0"/>
        <w:ind w:leftChars="100" w:left="201" w:firstLineChars="250" w:firstLine="503"/>
        <w:textAlignment w:val="baseline"/>
        <w:rPr>
          <w:rFonts w:asciiTheme="minorEastAsia" w:hAnsiTheme="minorEastAsia" w:cs="Times New Roman"/>
          <w:kern w:val="0"/>
          <w:szCs w:val="21"/>
        </w:rPr>
      </w:pPr>
      <w:r w:rsidRPr="002F40AE">
        <w:rPr>
          <w:rFonts w:asciiTheme="minorEastAsia" w:hAnsiTheme="minorEastAsia" w:cs="ＭＳ 明朝" w:hint="eastAsia"/>
          <w:kern w:val="0"/>
          <w:szCs w:val="21"/>
        </w:rPr>
        <w:t>また、夜勤は原則週１回と</w:t>
      </w:r>
      <w:r w:rsidR="00F122D4" w:rsidRPr="002F40AE">
        <w:rPr>
          <w:rFonts w:asciiTheme="minorEastAsia" w:hAnsiTheme="minorEastAsia" w:cs="ＭＳ 明朝" w:hint="eastAsia"/>
          <w:kern w:val="0"/>
          <w:szCs w:val="21"/>
        </w:rPr>
        <w:t>なるよう、</w:t>
      </w:r>
      <w:r w:rsidR="00F122D4" w:rsidRPr="002F40AE">
        <w:rPr>
          <w:rFonts w:asciiTheme="minorEastAsia" w:hAnsiTheme="minorEastAsia" w:cs="ＭＳ 明朝"/>
          <w:kern w:val="0"/>
          <w:szCs w:val="21"/>
        </w:rPr>
        <w:t>人員を</w:t>
      </w:r>
      <w:r w:rsidR="00F122D4" w:rsidRPr="002F40AE">
        <w:rPr>
          <w:rFonts w:asciiTheme="minorEastAsia" w:hAnsiTheme="minorEastAsia" w:cs="ＭＳ 明朝" w:hint="eastAsia"/>
          <w:kern w:val="0"/>
          <w:szCs w:val="21"/>
        </w:rPr>
        <w:t>適切</w:t>
      </w:r>
      <w:r w:rsidR="00F122D4" w:rsidRPr="002F40AE">
        <w:rPr>
          <w:rFonts w:asciiTheme="minorEastAsia" w:hAnsiTheme="minorEastAsia" w:cs="ＭＳ 明朝"/>
          <w:kern w:val="0"/>
          <w:szCs w:val="21"/>
        </w:rPr>
        <w:t>に配置</w:t>
      </w:r>
      <w:r w:rsidRPr="002F40AE">
        <w:rPr>
          <w:rFonts w:asciiTheme="minorEastAsia" w:hAnsiTheme="minorEastAsia" w:cs="ＭＳ 明朝" w:hint="eastAsia"/>
          <w:kern w:val="0"/>
          <w:szCs w:val="21"/>
        </w:rPr>
        <w:t>すること。</w:t>
      </w:r>
    </w:p>
    <w:p w14:paraId="276558F0" w14:textId="16D04B84" w:rsidR="003E7EE3" w:rsidRPr="008456A4" w:rsidRDefault="003E7EE3" w:rsidP="00B93536">
      <w:pPr>
        <w:overflowPunct w:val="0"/>
        <w:ind w:left="422" w:hanging="422"/>
        <w:textAlignment w:val="baseline"/>
        <w:rPr>
          <w:rFonts w:asciiTheme="minorEastAsia" w:hAnsiTheme="minorEastAsia" w:cs="ＭＳ 明朝"/>
          <w:color w:val="000000" w:themeColor="text1"/>
          <w:kern w:val="0"/>
          <w:szCs w:val="21"/>
          <w:bdr w:val="single" w:sz="4" w:space="0" w:color="auto"/>
        </w:rPr>
      </w:pPr>
      <w:r w:rsidRPr="002F40AE">
        <w:rPr>
          <w:rFonts w:asciiTheme="minorEastAsia" w:hAnsiTheme="minorEastAsia" w:cs="ＭＳ 明朝" w:hint="eastAsia"/>
          <w:kern w:val="0"/>
          <w:szCs w:val="21"/>
        </w:rPr>
        <w:t xml:space="preserve">　</w:t>
      </w:r>
      <w:r w:rsidR="00B93536" w:rsidRPr="002F40AE">
        <w:rPr>
          <w:rFonts w:asciiTheme="minorEastAsia" w:hAnsiTheme="minorEastAsia" w:cs="ＭＳ 明朝" w:hint="eastAsia"/>
          <w:kern w:val="0"/>
          <w:szCs w:val="21"/>
          <w:bdr w:val="single" w:sz="4" w:space="0" w:color="auto"/>
        </w:rPr>
        <w:t>(</w:t>
      </w:r>
      <w:r w:rsidR="003508CC" w:rsidRPr="002F40AE">
        <w:rPr>
          <w:rFonts w:asciiTheme="minorEastAsia" w:hAnsiTheme="minorEastAsia" w:cs="ＭＳ 明朝" w:hint="eastAsia"/>
          <w:kern w:val="0"/>
          <w:szCs w:val="21"/>
          <w:bdr w:val="single" w:sz="4" w:space="0" w:color="auto"/>
        </w:rPr>
        <w:t>４</w:t>
      </w:r>
      <w:r w:rsidR="00B93536" w:rsidRPr="002F40AE">
        <w:rPr>
          <w:rFonts w:asciiTheme="minorEastAsia" w:hAnsiTheme="minorEastAsia" w:cs="ＭＳ 明朝" w:hint="eastAsia"/>
          <w:kern w:val="0"/>
          <w:szCs w:val="21"/>
          <w:bdr w:val="single" w:sz="4" w:space="0" w:color="auto"/>
        </w:rPr>
        <w:t>)</w:t>
      </w:r>
      <w:r w:rsidRPr="002F40AE">
        <w:rPr>
          <w:rFonts w:asciiTheme="minorEastAsia" w:hAnsiTheme="minorEastAsia" w:cs="ＭＳ 明朝" w:hint="eastAsia"/>
          <w:kern w:val="0"/>
          <w:szCs w:val="21"/>
        </w:rPr>
        <w:t>「寄宿舎指導員」の採用試験を</w:t>
      </w:r>
      <w:r w:rsidR="003C2CF7">
        <w:rPr>
          <w:rFonts w:asciiTheme="minorEastAsia" w:hAnsiTheme="minorEastAsia" w:cs="ＭＳ 明朝" w:hint="eastAsia"/>
          <w:kern w:val="0"/>
          <w:szCs w:val="21"/>
        </w:rPr>
        <w:t>継続して</w:t>
      </w:r>
      <w:r w:rsidRPr="002F40AE">
        <w:rPr>
          <w:rFonts w:asciiTheme="minorEastAsia" w:hAnsiTheme="minorEastAsia" w:cs="ＭＳ 明朝" w:hint="eastAsia"/>
          <w:kern w:val="0"/>
          <w:szCs w:val="21"/>
        </w:rPr>
        <w:t>実施すること</w:t>
      </w:r>
      <w:r w:rsidRPr="008456A4">
        <w:rPr>
          <w:rFonts w:asciiTheme="minorEastAsia" w:hAnsiTheme="minorEastAsia" w:cs="ＭＳ 明朝" w:hint="eastAsia"/>
          <w:color w:val="000000" w:themeColor="text1"/>
          <w:kern w:val="0"/>
          <w:szCs w:val="21"/>
        </w:rPr>
        <w:t>。</w:t>
      </w:r>
      <w:r w:rsidR="003C2CF7">
        <w:rPr>
          <w:rFonts w:asciiTheme="minorEastAsia" w:hAnsiTheme="minorEastAsia" w:cs="ＭＳ 明朝" w:hint="eastAsia"/>
          <w:color w:val="000000" w:themeColor="text1"/>
          <w:kern w:val="0"/>
          <w:szCs w:val="21"/>
        </w:rPr>
        <w:t>特に長期に渡って任用を繰り返している臨時教職員の正規採用化をすすめるために必要な策を講じること。</w:t>
      </w:r>
    </w:p>
    <w:p w14:paraId="7611AA27" w14:textId="0DC555D9" w:rsidR="003E7EE3" w:rsidRPr="002F40AE" w:rsidRDefault="00B93536" w:rsidP="002458B3">
      <w:pPr>
        <w:overflowPunct w:val="0"/>
        <w:ind w:leftChars="100" w:left="402" w:hangingChars="100" w:hanging="201"/>
        <w:textAlignment w:val="baseline"/>
        <w:rPr>
          <w:rFonts w:asciiTheme="minorEastAsia" w:hAnsiTheme="minorEastAsia" w:cs="Times New Roman"/>
          <w:kern w:val="0"/>
          <w:szCs w:val="21"/>
        </w:rPr>
      </w:pPr>
      <w:r w:rsidRPr="008456A4">
        <w:rPr>
          <w:rFonts w:asciiTheme="minorEastAsia" w:hAnsiTheme="minorEastAsia" w:cs="ＭＳ 明朝" w:hint="eastAsia"/>
          <w:color w:val="000000" w:themeColor="text1"/>
          <w:kern w:val="0"/>
          <w:szCs w:val="21"/>
          <w:bdr w:val="single" w:sz="4" w:space="0" w:color="auto"/>
        </w:rPr>
        <w:t>(</w:t>
      </w:r>
      <w:r w:rsidR="003508CC" w:rsidRPr="008456A4">
        <w:rPr>
          <w:rFonts w:asciiTheme="minorEastAsia" w:hAnsiTheme="minorEastAsia" w:cs="ＭＳ 明朝" w:hint="eastAsia"/>
          <w:color w:val="000000" w:themeColor="text1"/>
          <w:kern w:val="0"/>
          <w:szCs w:val="21"/>
          <w:bdr w:val="single" w:sz="4" w:space="0" w:color="auto"/>
        </w:rPr>
        <w:t>５</w:t>
      </w:r>
      <w:r w:rsidRPr="008456A4">
        <w:rPr>
          <w:rFonts w:asciiTheme="minorEastAsia" w:hAnsiTheme="minorEastAsia" w:cs="ＭＳ 明朝" w:hint="eastAsia"/>
          <w:color w:val="000000" w:themeColor="text1"/>
          <w:kern w:val="0"/>
          <w:szCs w:val="21"/>
          <w:bdr w:val="single" w:sz="4" w:space="0" w:color="auto"/>
        </w:rPr>
        <w:t>)</w:t>
      </w:r>
      <w:r w:rsidRPr="008456A4">
        <w:rPr>
          <w:rFonts w:asciiTheme="minorEastAsia" w:hAnsiTheme="minorEastAsia" w:cs="ＭＳ 明朝" w:hint="eastAsia"/>
          <w:color w:val="000000" w:themeColor="text1"/>
          <w:kern w:val="0"/>
          <w:szCs w:val="21"/>
        </w:rPr>
        <w:t xml:space="preserve"> </w:t>
      </w:r>
      <w:r w:rsidR="003E7EE3" w:rsidRPr="008456A4">
        <w:rPr>
          <w:rFonts w:asciiTheme="minorEastAsia" w:hAnsiTheme="minorEastAsia" w:cs="ＭＳ 明朝" w:hint="eastAsia"/>
          <w:color w:val="000000" w:themeColor="text1"/>
          <w:kern w:val="0"/>
          <w:szCs w:val="21"/>
        </w:rPr>
        <w:t>児童生徒数増に応じて旅費を増額すること。修学旅行</w:t>
      </w:r>
      <w:r w:rsidR="002458B3" w:rsidRPr="008456A4">
        <w:rPr>
          <w:rFonts w:asciiTheme="minorEastAsia" w:hAnsiTheme="minorEastAsia" w:cs="ＭＳ 明朝" w:hint="eastAsia"/>
          <w:color w:val="000000" w:themeColor="text1"/>
          <w:kern w:val="0"/>
          <w:szCs w:val="21"/>
        </w:rPr>
        <w:t>引率</w:t>
      </w:r>
      <w:r w:rsidR="002458B3" w:rsidRPr="008456A4">
        <w:rPr>
          <w:rFonts w:asciiTheme="minorEastAsia" w:hAnsiTheme="minorEastAsia" w:cs="ＭＳ 明朝"/>
          <w:color w:val="000000" w:themeColor="text1"/>
          <w:kern w:val="0"/>
          <w:szCs w:val="21"/>
        </w:rPr>
        <w:t>については</w:t>
      </w:r>
      <w:r w:rsidR="00C32EDE" w:rsidRPr="00903FC5">
        <w:rPr>
          <w:rFonts w:asciiTheme="minorEastAsia" w:hAnsiTheme="minorEastAsia" w:cs="ＭＳ 明朝" w:hint="eastAsia"/>
          <w:color w:val="000000" w:themeColor="text1"/>
          <w:kern w:val="0"/>
          <w:szCs w:val="21"/>
        </w:rPr>
        <w:t>旅費規定を見直し</w:t>
      </w:r>
      <w:r w:rsidR="002458B3" w:rsidRPr="008456A4">
        <w:rPr>
          <w:rFonts w:asciiTheme="minorEastAsia" w:hAnsiTheme="minorEastAsia" w:cs="ＭＳ 明朝"/>
          <w:color w:val="000000" w:themeColor="text1"/>
          <w:kern w:val="0"/>
          <w:szCs w:val="21"/>
        </w:rPr>
        <w:t>、</w:t>
      </w:r>
      <w:r w:rsidR="003E7EE3" w:rsidRPr="008456A4">
        <w:rPr>
          <w:rFonts w:asciiTheme="minorEastAsia" w:hAnsiTheme="minorEastAsia" w:cs="ＭＳ 明朝" w:hint="eastAsia"/>
          <w:color w:val="000000" w:themeColor="text1"/>
          <w:kern w:val="0"/>
          <w:szCs w:val="21"/>
        </w:rPr>
        <w:t>個人</w:t>
      </w:r>
      <w:r w:rsidR="003E7EE3" w:rsidRPr="002F40AE">
        <w:rPr>
          <w:rFonts w:asciiTheme="minorEastAsia" w:hAnsiTheme="minorEastAsia" w:cs="ＭＳ 明朝" w:hint="eastAsia"/>
          <w:kern w:val="0"/>
          <w:szCs w:val="21"/>
        </w:rPr>
        <w:t>負担を皆無にすること。</w:t>
      </w:r>
    </w:p>
    <w:p w14:paraId="1EB99880" w14:textId="77777777" w:rsidR="001600B9" w:rsidRPr="002F40AE" w:rsidRDefault="00B93536" w:rsidP="003E7EE3">
      <w:pPr>
        <w:overflowPunct w:val="0"/>
        <w:ind w:leftChars="100" w:left="201"/>
        <w:textAlignment w:val="baseline"/>
        <w:rPr>
          <w:rFonts w:asciiTheme="minorEastAsia" w:hAnsiTheme="minorEastAsia" w:cs="Times New Roman"/>
          <w:kern w:val="0"/>
          <w:szCs w:val="21"/>
        </w:rPr>
      </w:pPr>
      <w:r w:rsidRPr="002F40AE">
        <w:rPr>
          <w:rFonts w:asciiTheme="minorEastAsia" w:hAnsiTheme="minorEastAsia" w:cs="ＭＳ 明朝" w:hint="eastAsia"/>
          <w:kern w:val="0"/>
          <w:szCs w:val="21"/>
        </w:rPr>
        <w:t>(</w:t>
      </w:r>
      <w:r w:rsidR="003508CC" w:rsidRPr="002F40AE">
        <w:rPr>
          <w:rFonts w:asciiTheme="minorEastAsia" w:hAnsiTheme="minorEastAsia" w:cs="ＭＳ 明朝" w:hint="eastAsia"/>
          <w:kern w:val="0"/>
          <w:szCs w:val="21"/>
        </w:rPr>
        <w:t>６</w:t>
      </w:r>
      <w:r w:rsidRPr="002F40AE">
        <w:rPr>
          <w:rFonts w:asciiTheme="minorEastAsia" w:hAnsiTheme="minorEastAsia" w:cs="ＭＳ 明朝" w:hint="eastAsia"/>
          <w:kern w:val="0"/>
          <w:szCs w:val="21"/>
        </w:rPr>
        <w:t>)</w:t>
      </w:r>
      <w:r w:rsidRPr="002F40AE">
        <w:rPr>
          <w:rFonts w:asciiTheme="minorEastAsia" w:hAnsiTheme="minorEastAsia" w:cs="ＭＳ 明朝"/>
          <w:kern w:val="0"/>
          <w:szCs w:val="21"/>
        </w:rPr>
        <w:t xml:space="preserve"> </w:t>
      </w:r>
      <w:r w:rsidR="001600B9" w:rsidRPr="002F40AE">
        <w:rPr>
          <w:rFonts w:asciiTheme="minorEastAsia" w:hAnsiTheme="minorEastAsia" w:cs="ＭＳ 明朝" w:hint="eastAsia"/>
          <w:kern w:val="0"/>
          <w:szCs w:val="21"/>
        </w:rPr>
        <w:t>教職員の腰痛・頸腕症候群・感染疾患の予防</w:t>
      </w:r>
      <w:r w:rsidR="007C2745" w:rsidRPr="002F40AE">
        <w:rPr>
          <w:rFonts w:asciiTheme="minorEastAsia" w:hAnsiTheme="minorEastAsia" w:cs="ＭＳ 明朝" w:hint="eastAsia"/>
          <w:kern w:val="0"/>
          <w:szCs w:val="21"/>
        </w:rPr>
        <w:t>、母性保護</w:t>
      </w:r>
      <w:r w:rsidR="001600B9" w:rsidRPr="002F40AE">
        <w:rPr>
          <w:rFonts w:asciiTheme="minorEastAsia" w:hAnsiTheme="minorEastAsia" w:cs="ＭＳ 明朝" w:hint="eastAsia"/>
          <w:kern w:val="0"/>
          <w:szCs w:val="21"/>
        </w:rPr>
        <w:t>など</w:t>
      </w:r>
      <w:r w:rsidR="007C2745" w:rsidRPr="002F40AE">
        <w:rPr>
          <w:rFonts w:asciiTheme="minorEastAsia" w:hAnsiTheme="minorEastAsia" w:cs="ＭＳ 明朝" w:hint="eastAsia"/>
          <w:kern w:val="0"/>
          <w:szCs w:val="21"/>
        </w:rPr>
        <w:t>、</w:t>
      </w:r>
      <w:r w:rsidR="001600B9" w:rsidRPr="002F40AE">
        <w:rPr>
          <w:rFonts w:asciiTheme="minorEastAsia" w:hAnsiTheme="minorEastAsia" w:cs="ＭＳ 明朝" w:hint="eastAsia"/>
          <w:kern w:val="0"/>
          <w:szCs w:val="21"/>
        </w:rPr>
        <w:t>健康管理の</w:t>
      </w:r>
      <w:r w:rsidR="007C2745" w:rsidRPr="002F40AE">
        <w:rPr>
          <w:rFonts w:asciiTheme="minorEastAsia" w:hAnsiTheme="minorEastAsia" w:cs="ＭＳ 明朝" w:hint="eastAsia"/>
          <w:kern w:val="0"/>
          <w:szCs w:val="21"/>
        </w:rPr>
        <w:t>対策</w:t>
      </w:r>
      <w:r w:rsidR="001600B9" w:rsidRPr="002F40AE">
        <w:rPr>
          <w:rFonts w:asciiTheme="minorEastAsia" w:hAnsiTheme="minorEastAsia" w:cs="ＭＳ 明朝" w:hint="eastAsia"/>
          <w:kern w:val="0"/>
          <w:szCs w:val="21"/>
        </w:rPr>
        <w:t>を講じること。</w:t>
      </w:r>
    </w:p>
    <w:p w14:paraId="511C2391" w14:textId="6FC3A758" w:rsidR="001600B9" w:rsidRDefault="001600B9" w:rsidP="001600B9">
      <w:pPr>
        <w:overflowPunct w:val="0"/>
        <w:ind w:left="422" w:hanging="422"/>
        <w:textAlignment w:val="baseline"/>
        <w:rPr>
          <w:rFonts w:asciiTheme="minorEastAsia" w:hAnsiTheme="minorEastAsia" w:cs="ＭＳ 明朝"/>
          <w:color w:val="000000" w:themeColor="text1"/>
          <w:kern w:val="0"/>
          <w:szCs w:val="21"/>
        </w:rPr>
      </w:pPr>
      <w:r w:rsidRPr="002F40AE">
        <w:rPr>
          <w:rFonts w:asciiTheme="minorEastAsia" w:hAnsiTheme="minorEastAsia" w:cs="ＭＳ 明朝" w:hint="eastAsia"/>
          <w:kern w:val="0"/>
          <w:szCs w:val="21"/>
        </w:rPr>
        <w:t xml:space="preserve">　</w:t>
      </w:r>
      <w:r w:rsidR="00B93536" w:rsidRPr="002F40AE">
        <w:rPr>
          <w:rFonts w:asciiTheme="minorEastAsia" w:hAnsiTheme="minorEastAsia" w:cs="ＭＳ 明朝" w:hint="eastAsia"/>
          <w:kern w:val="0"/>
          <w:szCs w:val="21"/>
          <w:bdr w:val="single" w:sz="4" w:space="0" w:color="auto"/>
        </w:rPr>
        <w:t>(</w:t>
      </w:r>
      <w:r w:rsidR="003508CC" w:rsidRPr="002F40AE">
        <w:rPr>
          <w:rFonts w:asciiTheme="minorEastAsia" w:hAnsiTheme="minorEastAsia" w:cs="ＭＳ 明朝" w:hint="eastAsia"/>
          <w:kern w:val="0"/>
          <w:szCs w:val="21"/>
          <w:bdr w:val="single" w:sz="4" w:space="0" w:color="auto"/>
        </w:rPr>
        <w:t>７</w:t>
      </w:r>
      <w:r w:rsidR="00B93536" w:rsidRPr="002F40AE">
        <w:rPr>
          <w:rFonts w:asciiTheme="minorEastAsia" w:hAnsiTheme="minorEastAsia" w:cs="ＭＳ 明朝" w:hint="eastAsia"/>
          <w:kern w:val="0"/>
          <w:szCs w:val="21"/>
          <w:bdr w:val="single" w:sz="4" w:space="0" w:color="auto"/>
        </w:rPr>
        <w:t>)</w:t>
      </w:r>
      <w:r w:rsidR="00B93536" w:rsidRPr="002F40AE">
        <w:rPr>
          <w:rFonts w:asciiTheme="minorEastAsia" w:hAnsiTheme="minorEastAsia" w:cs="ＭＳ 明朝" w:hint="eastAsia"/>
          <w:kern w:val="0"/>
          <w:szCs w:val="21"/>
        </w:rPr>
        <w:t xml:space="preserve"> </w:t>
      </w:r>
      <w:r w:rsidR="003E7EE3" w:rsidRPr="002F40AE">
        <w:rPr>
          <w:rFonts w:asciiTheme="minorEastAsia" w:hAnsiTheme="minorEastAsia" w:cs="ＭＳ 明朝" w:hint="eastAsia"/>
          <w:kern w:val="0"/>
          <w:szCs w:val="21"/>
        </w:rPr>
        <w:t>障害児学校の教職</w:t>
      </w:r>
      <w:r w:rsidR="003E7EE3" w:rsidRPr="002F40AE">
        <w:rPr>
          <w:rFonts w:asciiTheme="minorEastAsia" w:hAnsiTheme="minorEastAsia" w:cs="ＭＳ 明朝"/>
          <w:kern w:val="0"/>
          <w:szCs w:val="21"/>
        </w:rPr>
        <w:t>員</w:t>
      </w:r>
      <w:r w:rsidRPr="002F40AE">
        <w:rPr>
          <w:rFonts w:asciiTheme="minorEastAsia" w:hAnsiTheme="minorEastAsia" w:cs="ＭＳ 明朝" w:hint="eastAsia"/>
          <w:kern w:val="0"/>
          <w:szCs w:val="21"/>
        </w:rPr>
        <w:t>配置について</w:t>
      </w:r>
      <w:r w:rsidRPr="002F40AE">
        <w:rPr>
          <w:rFonts w:asciiTheme="minorEastAsia" w:hAnsiTheme="minorEastAsia" w:cs="ＭＳ 明朝" w:hint="eastAsia"/>
          <w:kern w:val="0"/>
          <w:sz w:val="18"/>
          <w:szCs w:val="21"/>
        </w:rPr>
        <w:t>、</w:t>
      </w:r>
      <w:r w:rsidRPr="002F40AE">
        <w:rPr>
          <w:rFonts w:asciiTheme="minorEastAsia" w:hAnsiTheme="minorEastAsia" w:cs="ＭＳ 明朝" w:hint="eastAsia"/>
          <w:kern w:val="0"/>
          <w:szCs w:val="21"/>
        </w:rPr>
        <w:t>欠員補充を解消し</w:t>
      </w:r>
      <w:r w:rsidRPr="002F40AE">
        <w:rPr>
          <w:rFonts w:asciiTheme="minorEastAsia" w:hAnsiTheme="minorEastAsia" w:cs="ＭＳ 明朝" w:hint="eastAsia"/>
          <w:kern w:val="0"/>
          <w:sz w:val="20"/>
          <w:szCs w:val="21"/>
        </w:rPr>
        <w:t>、</w:t>
      </w:r>
      <w:r w:rsidRPr="002F40AE">
        <w:rPr>
          <w:rFonts w:asciiTheme="minorEastAsia" w:hAnsiTheme="minorEastAsia" w:cs="ＭＳ 明朝" w:hint="eastAsia"/>
          <w:kern w:val="0"/>
          <w:szCs w:val="21"/>
        </w:rPr>
        <w:t>定数に見合った正規採用</w:t>
      </w:r>
      <w:r w:rsidR="003E7EE3" w:rsidRPr="002F40AE">
        <w:rPr>
          <w:rFonts w:asciiTheme="minorEastAsia" w:hAnsiTheme="minorEastAsia" w:cs="ＭＳ 明朝" w:hint="eastAsia"/>
          <w:kern w:val="0"/>
          <w:szCs w:val="21"/>
        </w:rPr>
        <w:t>教職</w:t>
      </w:r>
      <w:r w:rsidRPr="002F40AE">
        <w:rPr>
          <w:rFonts w:asciiTheme="minorEastAsia" w:hAnsiTheme="minorEastAsia" w:cs="ＭＳ 明朝" w:hint="eastAsia"/>
          <w:kern w:val="0"/>
          <w:szCs w:val="21"/>
        </w:rPr>
        <w:t>員を任用する</w:t>
      </w:r>
      <w:r w:rsidR="00AA4887" w:rsidRPr="002F40AE">
        <w:rPr>
          <w:rFonts w:asciiTheme="minorEastAsia" w:hAnsiTheme="minorEastAsia" w:cs="ＭＳ 明朝" w:hint="eastAsia"/>
          <w:kern w:val="0"/>
          <w:szCs w:val="21"/>
        </w:rPr>
        <w:t>こと。</w:t>
      </w:r>
      <w:r w:rsidR="00D320C1" w:rsidRPr="002F40AE">
        <w:rPr>
          <w:rFonts w:asciiTheme="minorEastAsia" w:hAnsiTheme="minorEastAsia" w:cs="ＭＳ 明朝" w:hint="eastAsia"/>
          <w:kern w:val="0"/>
          <w:szCs w:val="21"/>
        </w:rPr>
        <w:t>ま</w:t>
      </w:r>
      <w:r w:rsidR="009544A7" w:rsidRPr="002F40AE">
        <w:rPr>
          <w:rFonts w:asciiTheme="minorEastAsia" w:hAnsiTheme="minorEastAsia" w:cs="ＭＳ 明朝" w:hint="eastAsia"/>
          <w:kern w:val="0"/>
          <w:szCs w:val="21"/>
        </w:rPr>
        <w:t>た</w:t>
      </w:r>
      <w:r w:rsidR="00AE4C78" w:rsidRPr="002F40AE">
        <w:rPr>
          <w:rFonts w:asciiTheme="minorEastAsia" w:hAnsiTheme="minorEastAsia" w:cs="ＭＳ 明朝" w:hint="eastAsia"/>
          <w:kern w:val="0"/>
          <w:szCs w:val="21"/>
        </w:rPr>
        <w:t>各</w:t>
      </w:r>
      <w:r w:rsidR="00132653" w:rsidRPr="002F40AE">
        <w:rPr>
          <w:rFonts w:asciiTheme="minorEastAsia" w:hAnsiTheme="minorEastAsia" w:cs="ＭＳ 明朝" w:hint="eastAsia"/>
          <w:kern w:val="0"/>
          <w:szCs w:val="21"/>
        </w:rPr>
        <w:t>学校の</w:t>
      </w:r>
      <w:r w:rsidR="00AA4887" w:rsidRPr="002F40AE">
        <w:rPr>
          <w:rFonts w:asciiTheme="minorEastAsia" w:hAnsiTheme="minorEastAsia" w:cs="ＭＳ 明朝" w:hint="eastAsia"/>
          <w:kern w:val="0"/>
          <w:szCs w:val="21"/>
        </w:rPr>
        <w:t>教育課程を踏まえて</w:t>
      </w:r>
      <w:r w:rsidR="0084679D" w:rsidRPr="002F40AE">
        <w:rPr>
          <w:rFonts w:asciiTheme="minorEastAsia" w:hAnsiTheme="minorEastAsia" w:cs="ＭＳ 明朝" w:hint="eastAsia"/>
          <w:kern w:val="0"/>
          <w:szCs w:val="21"/>
        </w:rPr>
        <w:t>教科バランスを</w:t>
      </w:r>
      <w:r w:rsidR="00AE4C78" w:rsidRPr="002F40AE">
        <w:rPr>
          <w:rFonts w:asciiTheme="minorEastAsia" w:hAnsiTheme="minorEastAsia" w:cs="ＭＳ 明朝" w:hint="eastAsia"/>
          <w:kern w:val="0"/>
          <w:szCs w:val="21"/>
        </w:rPr>
        <w:t>適切</w:t>
      </w:r>
      <w:r w:rsidR="0084679D" w:rsidRPr="002F40AE">
        <w:rPr>
          <w:rFonts w:asciiTheme="minorEastAsia" w:hAnsiTheme="minorEastAsia" w:cs="ＭＳ 明朝" w:hint="eastAsia"/>
          <w:kern w:val="0"/>
          <w:szCs w:val="21"/>
        </w:rPr>
        <w:t>なものにし、</w:t>
      </w:r>
      <w:r w:rsidR="00AE4C78" w:rsidRPr="002F40AE">
        <w:rPr>
          <w:rFonts w:asciiTheme="minorEastAsia" w:hAnsiTheme="minorEastAsia" w:cs="ＭＳ 明朝" w:hint="eastAsia"/>
          <w:kern w:val="0"/>
          <w:szCs w:val="21"/>
        </w:rPr>
        <w:t>一部教科の教員に過重な負担が生じないようにすること。</w:t>
      </w:r>
      <w:r w:rsidR="00DA2594" w:rsidRPr="00712096">
        <w:rPr>
          <w:rFonts w:asciiTheme="minorEastAsia" w:hAnsiTheme="minorEastAsia" w:cs="ＭＳ 明朝" w:hint="eastAsia"/>
          <w:color w:val="000000" w:themeColor="text1"/>
          <w:kern w:val="0"/>
          <w:szCs w:val="21"/>
        </w:rPr>
        <w:t>多数の異動に伴い</w:t>
      </w:r>
      <w:r w:rsidR="008A44DE" w:rsidRPr="00712096">
        <w:rPr>
          <w:rFonts w:asciiTheme="minorEastAsia" w:hAnsiTheme="minorEastAsia" w:cs="ＭＳ 明朝" w:hint="eastAsia"/>
          <w:color w:val="000000" w:themeColor="text1"/>
          <w:kern w:val="0"/>
          <w:szCs w:val="21"/>
        </w:rPr>
        <w:t>学校運営、児童生徒の指導に支障をきたさないよう、人事異動にあたって配慮すること。</w:t>
      </w:r>
    </w:p>
    <w:p w14:paraId="3FF7D301" w14:textId="43B14DC5" w:rsidR="002E4E61" w:rsidRDefault="008456A4" w:rsidP="008456A4">
      <w:pPr>
        <w:overflowPunct w:val="0"/>
        <w:ind w:leftChars="100" w:left="402" w:hangingChars="100" w:hanging="201"/>
        <w:textAlignment w:val="baseline"/>
        <w:rPr>
          <w:rFonts w:ascii="ＭＳ 明朝" w:eastAsia="ＭＳ 明朝" w:hAnsi="ＭＳ 明朝" w:cs="ＭＳ 明朝"/>
          <w:color w:val="000000" w:themeColor="text1"/>
          <w:kern w:val="0"/>
          <w:szCs w:val="21"/>
        </w:rPr>
      </w:pPr>
      <w:r w:rsidRPr="00E267C5">
        <w:rPr>
          <w:rFonts w:ascii="ＭＳ 明朝" w:eastAsia="ＭＳ 明朝" w:hAnsi="ＭＳ 明朝" w:cs="ＭＳ 明朝" w:hint="eastAsia"/>
          <w:color w:val="000000" w:themeColor="text1"/>
          <w:kern w:val="0"/>
          <w:szCs w:val="21"/>
          <w:bdr w:val="single" w:sz="4" w:space="0" w:color="auto"/>
        </w:rPr>
        <w:t>(</w:t>
      </w:r>
      <w:r w:rsidR="002E4E61" w:rsidRPr="00E267C5">
        <w:rPr>
          <w:rFonts w:ascii="ＭＳ 明朝" w:eastAsia="ＭＳ 明朝" w:hAnsi="ＭＳ 明朝" w:cs="ＭＳ 明朝" w:hint="eastAsia"/>
          <w:color w:val="000000" w:themeColor="text1"/>
          <w:kern w:val="0"/>
          <w:szCs w:val="21"/>
          <w:bdr w:val="single" w:sz="4" w:space="0" w:color="auto"/>
        </w:rPr>
        <w:t>８</w:t>
      </w:r>
      <w:r w:rsidRPr="00E267C5">
        <w:rPr>
          <w:rFonts w:ascii="ＭＳ 明朝" w:eastAsia="ＭＳ 明朝" w:hAnsi="ＭＳ 明朝" w:cs="ＭＳ 明朝" w:hint="eastAsia"/>
          <w:color w:val="000000" w:themeColor="text1"/>
          <w:kern w:val="0"/>
          <w:szCs w:val="21"/>
          <w:bdr w:val="single" w:sz="4" w:space="0" w:color="auto"/>
        </w:rPr>
        <w:t>)</w:t>
      </w:r>
      <w:r w:rsidR="002E4E61" w:rsidRPr="00E267C5">
        <w:rPr>
          <w:rFonts w:ascii="ＭＳ 明朝" w:eastAsia="ＭＳ 明朝" w:hAnsi="ＭＳ 明朝" w:cs="ＭＳ 明朝" w:hint="eastAsia"/>
          <w:color w:val="000000" w:themeColor="text1"/>
          <w:kern w:val="0"/>
          <w:szCs w:val="21"/>
        </w:rPr>
        <w:t>「特別支援教育を担う教師の養成の在り方等に関する検討会議」報告にあるような、すべての教員が特別支援学校・学級を経験することを優先する人事配置を行わない</w:t>
      </w:r>
      <w:r w:rsidR="00DA1E02" w:rsidRPr="00E267C5">
        <w:rPr>
          <w:rFonts w:ascii="ＭＳ 明朝" w:eastAsia="ＭＳ 明朝" w:hAnsi="ＭＳ 明朝" w:cs="ＭＳ 明朝" w:hint="eastAsia"/>
          <w:color w:val="000000" w:themeColor="text1"/>
          <w:kern w:val="0"/>
          <w:szCs w:val="21"/>
        </w:rPr>
        <w:t>こと。</w:t>
      </w:r>
    </w:p>
    <w:p w14:paraId="45BD0455" w14:textId="01751463" w:rsidR="00B952B7" w:rsidRPr="00E267C5" w:rsidRDefault="00B952B7" w:rsidP="008456A4">
      <w:pPr>
        <w:overflowPunct w:val="0"/>
        <w:ind w:leftChars="100" w:left="402" w:hangingChars="100" w:hanging="201"/>
        <w:textAlignment w:val="baseline"/>
        <w:rPr>
          <w:rFonts w:ascii="ＭＳ 明朝" w:eastAsia="ＭＳ 明朝" w:hAnsi="ＭＳ 明朝" w:cs="ＭＳ 明朝"/>
          <w:color w:val="000000" w:themeColor="text1"/>
          <w:kern w:val="0"/>
          <w:szCs w:val="21"/>
        </w:rPr>
      </w:pPr>
    </w:p>
    <w:p w14:paraId="2D9E87D5" w14:textId="77777777" w:rsidR="00AC50FF" w:rsidRDefault="00AC50FF" w:rsidP="002C3CF4">
      <w:pPr>
        <w:pStyle w:val="a3"/>
      </w:pPr>
    </w:p>
    <w:p w14:paraId="3F8D4CF0" w14:textId="18166146" w:rsidR="00D64E66" w:rsidRPr="002C3CF4" w:rsidRDefault="001600B9" w:rsidP="002C3CF4">
      <w:pPr>
        <w:pStyle w:val="a3"/>
      </w:pPr>
      <w:r w:rsidRPr="00B7550E">
        <w:rPr>
          <w:rFonts w:hint="eastAsia"/>
        </w:rPr>
        <w:t>以　上</w:t>
      </w:r>
    </w:p>
    <w:sectPr w:rsidR="00D64E66" w:rsidRPr="002C3CF4" w:rsidSect="009661AA">
      <w:pgSz w:w="11907" w:h="16839" w:code="9"/>
      <w:pgMar w:top="851" w:right="720" w:bottom="851" w:left="720" w:header="720" w:footer="720" w:gutter="0"/>
      <w:pgNumType w:start="1"/>
      <w:cols w:space="720"/>
      <w:noEndnote/>
      <w:docGrid w:type="linesAndChars" w:linePitch="366" w:charSpace="-1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A47C" w14:textId="77777777" w:rsidR="001907FA" w:rsidRDefault="001907FA" w:rsidP="002F40AE">
      <w:r>
        <w:separator/>
      </w:r>
    </w:p>
  </w:endnote>
  <w:endnote w:type="continuationSeparator" w:id="0">
    <w:p w14:paraId="1FA8B256" w14:textId="77777777" w:rsidR="001907FA" w:rsidRDefault="001907FA" w:rsidP="002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1B1D" w14:textId="77777777" w:rsidR="001907FA" w:rsidRDefault="001907FA" w:rsidP="002F40AE">
      <w:r>
        <w:separator/>
      </w:r>
    </w:p>
  </w:footnote>
  <w:footnote w:type="continuationSeparator" w:id="0">
    <w:p w14:paraId="05C43A79" w14:textId="77777777" w:rsidR="001907FA" w:rsidRDefault="001907FA" w:rsidP="002F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1"/>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B9"/>
    <w:rsid w:val="0000190E"/>
    <w:rsid w:val="000169A1"/>
    <w:rsid w:val="00027408"/>
    <w:rsid w:val="00031839"/>
    <w:rsid w:val="00040E5F"/>
    <w:rsid w:val="000464C1"/>
    <w:rsid w:val="000544FE"/>
    <w:rsid w:val="00065B1F"/>
    <w:rsid w:val="00067D34"/>
    <w:rsid w:val="0007575C"/>
    <w:rsid w:val="00090B04"/>
    <w:rsid w:val="000A4891"/>
    <w:rsid w:val="000D1EA5"/>
    <w:rsid w:val="000E76CB"/>
    <w:rsid w:val="000F2428"/>
    <w:rsid w:val="0010190B"/>
    <w:rsid w:val="00132653"/>
    <w:rsid w:val="0015442F"/>
    <w:rsid w:val="001600B9"/>
    <w:rsid w:val="00166A1A"/>
    <w:rsid w:val="00167E68"/>
    <w:rsid w:val="001907FA"/>
    <w:rsid w:val="001B2148"/>
    <w:rsid w:val="001E61F0"/>
    <w:rsid w:val="001E711E"/>
    <w:rsid w:val="001F03F6"/>
    <w:rsid w:val="001F2363"/>
    <w:rsid w:val="00221ED7"/>
    <w:rsid w:val="00225B18"/>
    <w:rsid w:val="00235965"/>
    <w:rsid w:val="00235DD2"/>
    <w:rsid w:val="0024287D"/>
    <w:rsid w:val="002458B3"/>
    <w:rsid w:val="00276CCA"/>
    <w:rsid w:val="00280942"/>
    <w:rsid w:val="002836E2"/>
    <w:rsid w:val="00286F21"/>
    <w:rsid w:val="002B2D09"/>
    <w:rsid w:val="002C3CF4"/>
    <w:rsid w:val="002D06F3"/>
    <w:rsid w:val="002E4E61"/>
    <w:rsid w:val="002F40AE"/>
    <w:rsid w:val="00321429"/>
    <w:rsid w:val="003275E8"/>
    <w:rsid w:val="0032798A"/>
    <w:rsid w:val="00327C3F"/>
    <w:rsid w:val="00327C42"/>
    <w:rsid w:val="00336677"/>
    <w:rsid w:val="00337F63"/>
    <w:rsid w:val="003508CC"/>
    <w:rsid w:val="00366F94"/>
    <w:rsid w:val="0037477F"/>
    <w:rsid w:val="003B23BA"/>
    <w:rsid w:val="003B58C8"/>
    <w:rsid w:val="003C2CF7"/>
    <w:rsid w:val="003E5C1B"/>
    <w:rsid w:val="003E7EE3"/>
    <w:rsid w:val="00411CE8"/>
    <w:rsid w:val="00426933"/>
    <w:rsid w:val="00433AD4"/>
    <w:rsid w:val="004636EC"/>
    <w:rsid w:val="00481D28"/>
    <w:rsid w:val="00492BE3"/>
    <w:rsid w:val="004B0ED0"/>
    <w:rsid w:val="004B3064"/>
    <w:rsid w:val="004B43D8"/>
    <w:rsid w:val="004F1FB9"/>
    <w:rsid w:val="004F58AD"/>
    <w:rsid w:val="00502940"/>
    <w:rsid w:val="005110E8"/>
    <w:rsid w:val="0053284F"/>
    <w:rsid w:val="0054226F"/>
    <w:rsid w:val="00542547"/>
    <w:rsid w:val="00562C59"/>
    <w:rsid w:val="005647EE"/>
    <w:rsid w:val="005663AD"/>
    <w:rsid w:val="005A5066"/>
    <w:rsid w:val="005B35F6"/>
    <w:rsid w:val="005C3F00"/>
    <w:rsid w:val="005F1BC9"/>
    <w:rsid w:val="005F206E"/>
    <w:rsid w:val="005F2473"/>
    <w:rsid w:val="006043A6"/>
    <w:rsid w:val="00611B13"/>
    <w:rsid w:val="00615920"/>
    <w:rsid w:val="006224EE"/>
    <w:rsid w:val="00635B91"/>
    <w:rsid w:val="00647599"/>
    <w:rsid w:val="00657E90"/>
    <w:rsid w:val="00684515"/>
    <w:rsid w:val="0068686C"/>
    <w:rsid w:val="0068757B"/>
    <w:rsid w:val="00690C84"/>
    <w:rsid w:val="00693247"/>
    <w:rsid w:val="006A40A7"/>
    <w:rsid w:val="006A55FE"/>
    <w:rsid w:val="006A6C7D"/>
    <w:rsid w:val="006B0095"/>
    <w:rsid w:val="006B188F"/>
    <w:rsid w:val="006B29FD"/>
    <w:rsid w:val="006B7805"/>
    <w:rsid w:val="006D1D6F"/>
    <w:rsid w:val="006E0646"/>
    <w:rsid w:val="00701069"/>
    <w:rsid w:val="00712014"/>
    <w:rsid w:val="00712096"/>
    <w:rsid w:val="007142FD"/>
    <w:rsid w:val="0073255A"/>
    <w:rsid w:val="00733C6C"/>
    <w:rsid w:val="007650C7"/>
    <w:rsid w:val="00786C08"/>
    <w:rsid w:val="00790FAF"/>
    <w:rsid w:val="00795097"/>
    <w:rsid w:val="007A4174"/>
    <w:rsid w:val="007B3EC7"/>
    <w:rsid w:val="007C1524"/>
    <w:rsid w:val="007C2528"/>
    <w:rsid w:val="007C2745"/>
    <w:rsid w:val="007D3C7F"/>
    <w:rsid w:val="007E7D33"/>
    <w:rsid w:val="007E7DE9"/>
    <w:rsid w:val="007E7EC4"/>
    <w:rsid w:val="007F27AF"/>
    <w:rsid w:val="00806FC8"/>
    <w:rsid w:val="00820117"/>
    <w:rsid w:val="00831315"/>
    <w:rsid w:val="008456A4"/>
    <w:rsid w:val="0084679D"/>
    <w:rsid w:val="00854639"/>
    <w:rsid w:val="00863FAB"/>
    <w:rsid w:val="008647E7"/>
    <w:rsid w:val="00867FE4"/>
    <w:rsid w:val="008749C6"/>
    <w:rsid w:val="00893371"/>
    <w:rsid w:val="00896B97"/>
    <w:rsid w:val="008A3F8B"/>
    <w:rsid w:val="008A44DE"/>
    <w:rsid w:val="008C6E48"/>
    <w:rsid w:val="008D54BF"/>
    <w:rsid w:val="008D5B79"/>
    <w:rsid w:val="008D759B"/>
    <w:rsid w:val="008E0638"/>
    <w:rsid w:val="008E7442"/>
    <w:rsid w:val="008E7C61"/>
    <w:rsid w:val="008F1F05"/>
    <w:rsid w:val="008F3054"/>
    <w:rsid w:val="00900AF9"/>
    <w:rsid w:val="00903FC5"/>
    <w:rsid w:val="0092454E"/>
    <w:rsid w:val="00926D23"/>
    <w:rsid w:val="00933502"/>
    <w:rsid w:val="0095105F"/>
    <w:rsid w:val="009544A7"/>
    <w:rsid w:val="00964338"/>
    <w:rsid w:val="009661AA"/>
    <w:rsid w:val="00970912"/>
    <w:rsid w:val="00982FFE"/>
    <w:rsid w:val="00992B20"/>
    <w:rsid w:val="009A4A9C"/>
    <w:rsid w:val="009B3B20"/>
    <w:rsid w:val="009F5BC1"/>
    <w:rsid w:val="00A2145A"/>
    <w:rsid w:val="00A32D2E"/>
    <w:rsid w:val="00A32F24"/>
    <w:rsid w:val="00A476BE"/>
    <w:rsid w:val="00A508E3"/>
    <w:rsid w:val="00A6131C"/>
    <w:rsid w:val="00A62081"/>
    <w:rsid w:val="00A661A7"/>
    <w:rsid w:val="00A66C67"/>
    <w:rsid w:val="00AA4887"/>
    <w:rsid w:val="00AB6E06"/>
    <w:rsid w:val="00AC50FF"/>
    <w:rsid w:val="00AD24C9"/>
    <w:rsid w:val="00AD3FBA"/>
    <w:rsid w:val="00AD459E"/>
    <w:rsid w:val="00AE4C78"/>
    <w:rsid w:val="00AE7D78"/>
    <w:rsid w:val="00AF761A"/>
    <w:rsid w:val="00B04216"/>
    <w:rsid w:val="00B11B8D"/>
    <w:rsid w:val="00B300CF"/>
    <w:rsid w:val="00B437C4"/>
    <w:rsid w:val="00B65C16"/>
    <w:rsid w:val="00B660EF"/>
    <w:rsid w:val="00B664CA"/>
    <w:rsid w:val="00B7322B"/>
    <w:rsid w:val="00B7550E"/>
    <w:rsid w:val="00B86D72"/>
    <w:rsid w:val="00B93536"/>
    <w:rsid w:val="00B952B7"/>
    <w:rsid w:val="00BC6A6F"/>
    <w:rsid w:val="00BD0BDE"/>
    <w:rsid w:val="00BD2C04"/>
    <w:rsid w:val="00BF75EF"/>
    <w:rsid w:val="00C03983"/>
    <w:rsid w:val="00C32EDE"/>
    <w:rsid w:val="00C354A6"/>
    <w:rsid w:val="00C4289C"/>
    <w:rsid w:val="00C57403"/>
    <w:rsid w:val="00C773DB"/>
    <w:rsid w:val="00CA15EF"/>
    <w:rsid w:val="00CA338B"/>
    <w:rsid w:val="00CB2DB3"/>
    <w:rsid w:val="00CB5C4C"/>
    <w:rsid w:val="00CB6BDE"/>
    <w:rsid w:val="00CC67C2"/>
    <w:rsid w:val="00CC780A"/>
    <w:rsid w:val="00D02B6E"/>
    <w:rsid w:val="00D12159"/>
    <w:rsid w:val="00D17924"/>
    <w:rsid w:val="00D31E6A"/>
    <w:rsid w:val="00D320C1"/>
    <w:rsid w:val="00D36F2E"/>
    <w:rsid w:val="00D5020F"/>
    <w:rsid w:val="00D51DDC"/>
    <w:rsid w:val="00D5746F"/>
    <w:rsid w:val="00D61763"/>
    <w:rsid w:val="00D622E6"/>
    <w:rsid w:val="00D64E66"/>
    <w:rsid w:val="00D67264"/>
    <w:rsid w:val="00D721BF"/>
    <w:rsid w:val="00D90025"/>
    <w:rsid w:val="00D94FB3"/>
    <w:rsid w:val="00DA1E02"/>
    <w:rsid w:val="00DA2594"/>
    <w:rsid w:val="00DB3203"/>
    <w:rsid w:val="00DC6185"/>
    <w:rsid w:val="00DF5FF6"/>
    <w:rsid w:val="00E04983"/>
    <w:rsid w:val="00E064A3"/>
    <w:rsid w:val="00E13D08"/>
    <w:rsid w:val="00E21BCC"/>
    <w:rsid w:val="00E267C5"/>
    <w:rsid w:val="00E42CBD"/>
    <w:rsid w:val="00E507C0"/>
    <w:rsid w:val="00E726AA"/>
    <w:rsid w:val="00E8210B"/>
    <w:rsid w:val="00EE2BCA"/>
    <w:rsid w:val="00EE3282"/>
    <w:rsid w:val="00EF3829"/>
    <w:rsid w:val="00F122D4"/>
    <w:rsid w:val="00F5171A"/>
    <w:rsid w:val="00F52603"/>
    <w:rsid w:val="00F66670"/>
    <w:rsid w:val="00F86B6F"/>
    <w:rsid w:val="00F96B66"/>
    <w:rsid w:val="00F97F15"/>
    <w:rsid w:val="00FA0B72"/>
    <w:rsid w:val="00FA0E73"/>
    <w:rsid w:val="00FB711E"/>
    <w:rsid w:val="00FB78BD"/>
    <w:rsid w:val="00FC024C"/>
    <w:rsid w:val="00FC75FD"/>
    <w:rsid w:val="00FD6302"/>
    <w:rsid w:val="00FE4A71"/>
    <w:rsid w:val="00FE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B2770"/>
  <w15:docId w15:val="{B0474C7F-42FC-4DA1-8C47-9E639968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64E66"/>
    <w:pPr>
      <w:jc w:val="right"/>
    </w:pPr>
    <w:rPr>
      <w:rFonts w:ascii="ＭＳ 明朝" w:eastAsia="ＭＳ 明朝" w:hAnsi="Times New Roman" w:cs="ＭＳ 明朝"/>
      <w:kern w:val="0"/>
      <w:szCs w:val="21"/>
    </w:rPr>
  </w:style>
  <w:style w:type="character" w:customStyle="1" w:styleId="a4">
    <w:name w:val="結語 (文字)"/>
    <w:basedOn w:val="a0"/>
    <w:link w:val="a3"/>
    <w:uiPriority w:val="99"/>
    <w:rsid w:val="00D64E66"/>
    <w:rPr>
      <w:rFonts w:ascii="ＭＳ 明朝" w:eastAsia="ＭＳ 明朝" w:hAnsi="Times New Roman" w:cs="ＭＳ 明朝"/>
      <w:kern w:val="0"/>
      <w:szCs w:val="21"/>
    </w:rPr>
  </w:style>
  <w:style w:type="paragraph" w:styleId="a5">
    <w:name w:val="header"/>
    <w:basedOn w:val="a"/>
    <w:link w:val="a6"/>
    <w:uiPriority w:val="99"/>
    <w:unhideWhenUsed/>
    <w:rsid w:val="002F40AE"/>
    <w:pPr>
      <w:tabs>
        <w:tab w:val="center" w:pos="4252"/>
        <w:tab w:val="right" w:pos="8504"/>
      </w:tabs>
      <w:snapToGrid w:val="0"/>
    </w:pPr>
  </w:style>
  <w:style w:type="character" w:customStyle="1" w:styleId="a6">
    <w:name w:val="ヘッダー (文字)"/>
    <w:basedOn w:val="a0"/>
    <w:link w:val="a5"/>
    <w:uiPriority w:val="99"/>
    <w:rsid w:val="002F40AE"/>
  </w:style>
  <w:style w:type="paragraph" w:styleId="a7">
    <w:name w:val="footer"/>
    <w:basedOn w:val="a"/>
    <w:link w:val="a8"/>
    <w:uiPriority w:val="99"/>
    <w:unhideWhenUsed/>
    <w:rsid w:val="002F40AE"/>
    <w:pPr>
      <w:tabs>
        <w:tab w:val="center" w:pos="4252"/>
        <w:tab w:val="right" w:pos="8504"/>
      </w:tabs>
      <w:snapToGrid w:val="0"/>
    </w:pPr>
  </w:style>
  <w:style w:type="character" w:customStyle="1" w:styleId="a8">
    <w:name w:val="フッター (文字)"/>
    <w:basedOn w:val="a0"/>
    <w:link w:val="a7"/>
    <w:uiPriority w:val="99"/>
    <w:rsid w:val="002F40AE"/>
  </w:style>
  <w:style w:type="paragraph" w:styleId="a9">
    <w:name w:val="Date"/>
    <w:basedOn w:val="a"/>
    <w:next w:val="a"/>
    <w:link w:val="aa"/>
    <w:uiPriority w:val="99"/>
    <w:semiHidden/>
    <w:unhideWhenUsed/>
    <w:rsid w:val="007B3EC7"/>
  </w:style>
  <w:style w:type="character" w:customStyle="1" w:styleId="aa">
    <w:name w:val="日付 (文字)"/>
    <w:basedOn w:val="a0"/>
    <w:link w:val="a9"/>
    <w:uiPriority w:val="99"/>
    <w:semiHidden/>
    <w:rsid w:val="007B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教員２５</dc:creator>
  <cp:lastModifiedBy>nakahara.kouichi</cp:lastModifiedBy>
  <cp:revision>3</cp:revision>
  <cp:lastPrinted>2024-07-11T04:23:00Z</cp:lastPrinted>
  <dcterms:created xsi:type="dcterms:W3CDTF">2025-07-12T04:20:00Z</dcterms:created>
  <dcterms:modified xsi:type="dcterms:W3CDTF">2025-07-15T08:19:00Z</dcterms:modified>
</cp:coreProperties>
</file>